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9704" w14:textId="77777777" w:rsidR="00C03917" w:rsidRDefault="00000000">
      <w:pPr>
        <w:spacing w:line="194" w:lineRule="auto"/>
        <w:jc w:val="center"/>
      </w:pPr>
      <w:bookmarkStart w:id="0" w:name="gjdgxs" w:colFirst="0" w:colLast="0"/>
      <w:bookmarkEnd w:id="0"/>
      <w:r>
        <w:rPr>
          <w:noProof/>
          <w:color w:val="000000"/>
        </w:rPr>
        <w:drawing>
          <wp:inline distT="0" distB="0" distL="0" distR="0" wp14:anchorId="74BFE1BD" wp14:editId="00440826">
            <wp:extent cx="2424430" cy="26911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24430" cy="2691130"/>
                    </a:xfrm>
                    <a:prstGeom prst="rect">
                      <a:avLst/>
                    </a:prstGeom>
                    <a:ln/>
                  </pic:spPr>
                </pic:pic>
              </a:graphicData>
            </a:graphic>
          </wp:inline>
        </w:drawing>
      </w:r>
      <w:r>
        <w:t xml:space="preserve"> </w:t>
      </w:r>
    </w:p>
    <w:p w14:paraId="269B7DA6" w14:textId="77777777" w:rsidR="00C03917" w:rsidRDefault="00C03917">
      <w:pPr>
        <w:spacing w:line="194" w:lineRule="auto"/>
        <w:jc w:val="center"/>
      </w:pPr>
    </w:p>
    <w:p w14:paraId="36301343" w14:textId="77777777" w:rsidR="00C03917" w:rsidRDefault="00C03917">
      <w:pPr>
        <w:spacing w:line="194" w:lineRule="auto"/>
        <w:jc w:val="center"/>
        <w:rPr>
          <w:rFonts w:ascii="Calibri" w:eastAsia="Calibri" w:hAnsi="Calibri" w:cs="Calibri"/>
          <w:b/>
          <w:color w:val="000000"/>
          <w:sz w:val="32"/>
          <w:szCs w:val="32"/>
        </w:rPr>
      </w:pPr>
    </w:p>
    <w:p w14:paraId="6D5FAF87" w14:textId="77777777" w:rsidR="00C03917" w:rsidRDefault="00C03917">
      <w:pPr>
        <w:spacing w:line="194" w:lineRule="auto"/>
        <w:jc w:val="center"/>
        <w:rPr>
          <w:rFonts w:ascii="Calibri" w:eastAsia="Calibri" w:hAnsi="Calibri" w:cs="Calibri"/>
          <w:b/>
          <w:color w:val="000000"/>
          <w:sz w:val="32"/>
          <w:szCs w:val="32"/>
        </w:rPr>
      </w:pPr>
    </w:p>
    <w:p w14:paraId="0ADDC51C" w14:textId="77777777" w:rsidR="00C03917" w:rsidRDefault="00C03917">
      <w:pPr>
        <w:spacing w:line="194" w:lineRule="auto"/>
        <w:jc w:val="center"/>
        <w:rPr>
          <w:rFonts w:ascii="Calibri" w:eastAsia="Calibri" w:hAnsi="Calibri" w:cs="Calibri"/>
          <w:b/>
          <w:color w:val="000000"/>
          <w:sz w:val="32"/>
          <w:szCs w:val="32"/>
        </w:rPr>
      </w:pPr>
    </w:p>
    <w:p w14:paraId="78DF6868" w14:textId="77777777" w:rsidR="00C03917" w:rsidRDefault="00C03917">
      <w:pPr>
        <w:spacing w:line="194" w:lineRule="auto"/>
        <w:jc w:val="center"/>
        <w:rPr>
          <w:rFonts w:ascii="Calibri" w:eastAsia="Calibri" w:hAnsi="Calibri" w:cs="Calibri"/>
          <w:b/>
          <w:color w:val="000000"/>
          <w:sz w:val="32"/>
          <w:szCs w:val="32"/>
        </w:rPr>
      </w:pPr>
    </w:p>
    <w:p w14:paraId="2DB5688D" w14:textId="77777777" w:rsidR="00C03917" w:rsidRDefault="00C03917">
      <w:pPr>
        <w:spacing w:line="194" w:lineRule="auto"/>
        <w:jc w:val="center"/>
        <w:rPr>
          <w:rFonts w:ascii="Calibri" w:eastAsia="Calibri" w:hAnsi="Calibri" w:cs="Calibri"/>
          <w:b/>
          <w:color w:val="000000"/>
          <w:sz w:val="32"/>
          <w:szCs w:val="32"/>
        </w:rPr>
      </w:pPr>
    </w:p>
    <w:p w14:paraId="2378ABFC" w14:textId="77777777" w:rsidR="00C03917" w:rsidRDefault="00C03917">
      <w:pPr>
        <w:spacing w:line="194" w:lineRule="auto"/>
        <w:jc w:val="center"/>
        <w:rPr>
          <w:rFonts w:ascii="Calibri" w:eastAsia="Calibri" w:hAnsi="Calibri" w:cs="Calibri"/>
          <w:b/>
          <w:color w:val="000000"/>
          <w:sz w:val="32"/>
          <w:szCs w:val="32"/>
        </w:rPr>
      </w:pPr>
    </w:p>
    <w:p w14:paraId="676AB651" w14:textId="77777777" w:rsidR="00C03917" w:rsidRDefault="00000000">
      <w:pPr>
        <w:spacing w:line="194"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Teaching and Learning Policy </w:t>
      </w:r>
    </w:p>
    <w:p w14:paraId="03E11E1E" w14:textId="77777777" w:rsidR="00C03917" w:rsidRDefault="00000000">
      <w:pPr>
        <w:spacing w:before="209" w:line="194" w:lineRule="auto"/>
        <w:jc w:val="center"/>
      </w:pPr>
      <w:r>
        <w:rPr>
          <w:rFonts w:ascii="Calibri" w:eastAsia="Calibri" w:hAnsi="Calibri" w:cs="Calibri"/>
          <w:b/>
          <w:color w:val="000000"/>
          <w:sz w:val="28"/>
          <w:szCs w:val="28"/>
        </w:rPr>
        <w:t>September 202</w:t>
      </w:r>
      <w:r>
        <w:rPr>
          <w:rFonts w:ascii="Calibri" w:eastAsia="Calibri" w:hAnsi="Calibri" w:cs="Calibri"/>
          <w:b/>
          <w:sz w:val="28"/>
          <w:szCs w:val="28"/>
        </w:rPr>
        <w:t>3</w:t>
      </w:r>
    </w:p>
    <w:p w14:paraId="6E4D0C75" w14:textId="77777777" w:rsidR="00C03917" w:rsidRDefault="00000000">
      <w:pPr>
        <w:spacing w:before="4476" w:line="679" w:lineRule="auto"/>
        <w:jc w:val="center"/>
        <w:sectPr w:rsidR="00C03917">
          <w:footerReference w:type="default" r:id="rId8"/>
          <w:pgSz w:w="12240" w:h="15840"/>
          <w:pgMar w:top="1431" w:right="1416" w:bottom="1579" w:left="1310" w:header="0" w:footer="1043" w:gutter="0"/>
          <w:pgNumType w:start="1"/>
          <w:cols w:space="720"/>
        </w:sectPr>
      </w:pPr>
      <w:r>
        <w:rPr>
          <w:noProof/>
        </w:rPr>
        <w:drawing>
          <wp:inline distT="0" distB="0" distL="0" distR="0" wp14:anchorId="4CF95047" wp14:editId="13898FA9">
            <wp:extent cx="4400550"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00550" cy="685800"/>
                    </a:xfrm>
                    <a:prstGeom prst="rect">
                      <a:avLst/>
                    </a:prstGeom>
                    <a:ln/>
                  </pic:spPr>
                </pic:pic>
              </a:graphicData>
            </a:graphic>
          </wp:inline>
        </w:drawing>
      </w:r>
      <w:r>
        <w:rPr>
          <w:rFonts w:ascii="Calibri" w:eastAsia="Calibri" w:hAnsi="Calibri" w:cs="Calibri"/>
          <w:color w:val="000000"/>
        </w:rPr>
        <w:t>1</w:t>
      </w:r>
    </w:p>
    <w:p w14:paraId="1CE3E11D" w14:textId="77777777" w:rsidR="00C03917" w:rsidRDefault="00C03917">
      <w:pPr>
        <w:spacing w:line="240" w:lineRule="auto"/>
        <w:ind w:right="4037"/>
        <w:jc w:val="right"/>
        <w:rPr>
          <w:rFonts w:ascii="Calibri" w:eastAsia="Calibri" w:hAnsi="Calibri" w:cs="Calibri"/>
          <w:b/>
          <w:sz w:val="32"/>
          <w:szCs w:val="32"/>
        </w:rPr>
      </w:pPr>
    </w:p>
    <w:p w14:paraId="6D3FCBB5" w14:textId="77777777" w:rsidR="00C03917" w:rsidRDefault="00C03917">
      <w:pPr>
        <w:spacing w:line="240" w:lineRule="auto"/>
        <w:ind w:right="4037"/>
        <w:jc w:val="right"/>
        <w:rPr>
          <w:rFonts w:ascii="Calibri" w:eastAsia="Calibri" w:hAnsi="Calibri" w:cs="Calibri"/>
          <w:b/>
          <w:sz w:val="32"/>
          <w:szCs w:val="32"/>
        </w:rPr>
      </w:pPr>
    </w:p>
    <w:p w14:paraId="4376C51B" w14:textId="77777777" w:rsidR="00C03917" w:rsidRDefault="00C03917">
      <w:pPr>
        <w:spacing w:line="240" w:lineRule="auto"/>
        <w:ind w:right="4037"/>
        <w:jc w:val="right"/>
        <w:rPr>
          <w:rFonts w:ascii="Calibri" w:eastAsia="Calibri" w:hAnsi="Calibri" w:cs="Calibri"/>
          <w:b/>
          <w:sz w:val="32"/>
          <w:szCs w:val="32"/>
        </w:rPr>
      </w:pPr>
    </w:p>
    <w:p w14:paraId="3E747B72" w14:textId="77777777" w:rsidR="00C03917" w:rsidRDefault="00000000">
      <w:pPr>
        <w:spacing w:line="240" w:lineRule="auto"/>
        <w:ind w:right="4037"/>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Contents: </w:t>
      </w:r>
    </w:p>
    <w:p w14:paraId="15B087B4" w14:textId="77777777" w:rsidR="00C03917" w:rsidRDefault="00000000">
      <w:pPr>
        <w:spacing w:before="209" w:line="240" w:lineRule="auto"/>
        <w:ind w:left="139"/>
      </w:pPr>
      <w:r>
        <w:rPr>
          <w:rFonts w:ascii="Calibri" w:eastAsia="Calibri" w:hAnsi="Calibri" w:cs="Calibri"/>
          <w:color w:val="000000"/>
          <w:sz w:val="28"/>
          <w:szCs w:val="28"/>
        </w:rPr>
        <w:t xml:space="preserve">Statement of intent </w:t>
      </w:r>
      <w:r>
        <w:rPr>
          <w:color w:val="000000"/>
          <w:sz w:val="28"/>
          <w:szCs w:val="28"/>
        </w:rPr>
        <w:t>…</w:t>
      </w:r>
      <w:r>
        <w:rPr>
          <w:rFonts w:ascii="Calibri" w:eastAsia="Calibri" w:hAnsi="Calibri" w:cs="Calibri"/>
          <w:color w:val="000000"/>
          <w:sz w:val="28"/>
          <w:szCs w:val="28"/>
        </w:rPr>
        <w:t xml:space="preserve">..................................................Page 3 </w:t>
      </w:r>
    </w:p>
    <w:p w14:paraId="3052BC37" w14:textId="77777777" w:rsidR="00C03917" w:rsidRDefault="00000000">
      <w:pPr>
        <w:spacing w:before="202" w:line="240" w:lineRule="auto"/>
        <w:ind w:left="153"/>
        <w:rPr>
          <w:rFonts w:ascii="Calibri" w:eastAsia="Calibri" w:hAnsi="Calibri" w:cs="Calibri"/>
          <w:color w:val="000000"/>
          <w:sz w:val="28"/>
          <w:szCs w:val="28"/>
        </w:rPr>
      </w:pPr>
      <w:r>
        <w:rPr>
          <w:rFonts w:ascii="Calibri" w:eastAsia="Calibri" w:hAnsi="Calibri" w:cs="Calibri"/>
          <w:color w:val="000000"/>
          <w:sz w:val="28"/>
          <w:szCs w:val="28"/>
        </w:rPr>
        <w:t xml:space="preserve">Legal framework.......................................................... Page 4 </w:t>
      </w:r>
    </w:p>
    <w:p w14:paraId="710B49D1" w14:textId="77777777" w:rsidR="00C03917" w:rsidRDefault="00000000">
      <w:pPr>
        <w:spacing w:before="202" w:line="240" w:lineRule="auto"/>
        <w:ind w:left="153"/>
      </w:pPr>
      <w:r>
        <w:rPr>
          <w:rFonts w:ascii="Calibri" w:eastAsia="Calibri" w:hAnsi="Calibri" w:cs="Calibri"/>
          <w:color w:val="000000"/>
          <w:sz w:val="28"/>
          <w:szCs w:val="28"/>
        </w:rPr>
        <w:t xml:space="preserve">Equal opportunities </w:t>
      </w:r>
      <w:r>
        <w:rPr>
          <w:color w:val="000000"/>
          <w:sz w:val="28"/>
          <w:szCs w:val="28"/>
        </w:rPr>
        <w:t>…</w:t>
      </w:r>
      <w:r>
        <w:rPr>
          <w:rFonts w:ascii="Calibri" w:eastAsia="Calibri" w:hAnsi="Calibri" w:cs="Calibri"/>
          <w:color w:val="000000"/>
          <w:sz w:val="28"/>
          <w:szCs w:val="28"/>
        </w:rPr>
        <w:t xml:space="preserve">..................................................Page 4 </w:t>
      </w:r>
    </w:p>
    <w:p w14:paraId="591BCDD6" w14:textId="77777777" w:rsidR="00C03917" w:rsidRDefault="00000000">
      <w:pPr>
        <w:spacing w:before="202" w:line="240" w:lineRule="auto"/>
        <w:ind w:left="134"/>
      </w:pPr>
      <w:r>
        <w:rPr>
          <w:rFonts w:ascii="Calibri" w:eastAsia="Calibri" w:hAnsi="Calibri" w:cs="Calibri"/>
          <w:color w:val="000000"/>
          <w:sz w:val="28"/>
          <w:szCs w:val="28"/>
        </w:rPr>
        <w:t xml:space="preserve">Assessment </w:t>
      </w:r>
      <w:r>
        <w:rPr>
          <w:color w:val="000000"/>
          <w:sz w:val="28"/>
          <w:szCs w:val="28"/>
        </w:rPr>
        <w:t>…</w:t>
      </w:r>
      <w:r>
        <w:rPr>
          <w:rFonts w:ascii="Calibri" w:eastAsia="Calibri" w:hAnsi="Calibri" w:cs="Calibri"/>
          <w:color w:val="000000"/>
          <w:sz w:val="28"/>
          <w:szCs w:val="28"/>
        </w:rPr>
        <w:t xml:space="preserve">...............................................................Page 4 </w:t>
      </w:r>
    </w:p>
    <w:p w14:paraId="1AB46EC6" w14:textId="34B956F2" w:rsidR="00C03917" w:rsidRDefault="00000000">
      <w:pPr>
        <w:spacing w:before="202" w:line="240" w:lineRule="auto"/>
        <w:ind w:left="139"/>
      </w:pPr>
      <w:r>
        <w:rPr>
          <w:rFonts w:ascii="Calibri" w:eastAsia="Calibri" w:hAnsi="Calibri" w:cs="Calibri"/>
          <w:color w:val="000000"/>
          <w:sz w:val="28"/>
          <w:szCs w:val="28"/>
        </w:rPr>
        <w:t xml:space="preserve">SEND Support </w:t>
      </w:r>
      <w:r>
        <w:rPr>
          <w:color w:val="000000"/>
          <w:sz w:val="28"/>
          <w:szCs w:val="28"/>
        </w:rPr>
        <w:t>…</w:t>
      </w:r>
      <w:r>
        <w:rPr>
          <w:rFonts w:ascii="Calibri" w:eastAsia="Calibri" w:hAnsi="Calibri" w:cs="Calibri"/>
          <w:color w:val="000000"/>
          <w:sz w:val="28"/>
          <w:szCs w:val="28"/>
        </w:rPr>
        <w:t xml:space="preserve">...........................................................Page 5 </w:t>
      </w:r>
    </w:p>
    <w:p w14:paraId="170A6837" w14:textId="77777777" w:rsidR="00C03917" w:rsidRDefault="00000000">
      <w:pPr>
        <w:spacing w:before="202" w:line="240" w:lineRule="auto"/>
      </w:pPr>
      <w:r>
        <w:rPr>
          <w:rFonts w:ascii="Calibri" w:eastAsia="Calibri" w:hAnsi="Calibri" w:cs="Calibri"/>
          <w:color w:val="000000"/>
          <w:sz w:val="28"/>
          <w:szCs w:val="28"/>
        </w:rPr>
        <w:t xml:space="preserve">  Lesson planning </w:t>
      </w:r>
      <w:r>
        <w:rPr>
          <w:color w:val="000000"/>
          <w:sz w:val="28"/>
          <w:szCs w:val="28"/>
        </w:rPr>
        <w:t>…</w:t>
      </w:r>
      <w:r>
        <w:rPr>
          <w:rFonts w:ascii="Calibri" w:eastAsia="Calibri" w:hAnsi="Calibri" w:cs="Calibri"/>
          <w:color w:val="000000"/>
          <w:sz w:val="28"/>
          <w:szCs w:val="28"/>
        </w:rPr>
        <w:t xml:space="preserve">........................................................Page 6 </w:t>
      </w:r>
    </w:p>
    <w:p w14:paraId="054CC7FF" w14:textId="77777777" w:rsidR="00C03917" w:rsidRDefault="00000000">
      <w:pPr>
        <w:spacing w:before="202" w:line="374" w:lineRule="auto"/>
        <w:ind w:left="153" w:right="310"/>
      </w:pPr>
      <w:r>
        <w:rPr>
          <w:rFonts w:ascii="Calibri" w:eastAsia="Calibri" w:hAnsi="Calibri" w:cs="Calibri"/>
          <w:color w:val="000000"/>
          <w:sz w:val="28"/>
          <w:szCs w:val="28"/>
        </w:rPr>
        <w:t xml:space="preserve">Marking </w:t>
      </w:r>
      <w:r>
        <w:rPr>
          <w:color w:val="000000"/>
          <w:sz w:val="28"/>
          <w:szCs w:val="28"/>
        </w:rPr>
        <w:t>………………………………………………</w:t>
      </w:r>
      <w:r>
        <w:rPr>
          <w:rFonts w:ascii="Calibri" w:eastAsia="Calibri" w:hAnsi="Calibri" w:cs="Calibri"/>
          <w:color w:val="000000"/>
          <w:sz w:val="28"/>
          <w:szCs w:val="28"/>
        </w:rPr>
        <w:t xml:space="preserve">Page 7  </w:t>
      </w:r>
    </w:p>
    <w:p w14:paraId="6DA13616" w14:textId="77777777" w:rsidR="00C03917" w:rsidRDefault="00000000">
      <w:pPr>
        <w:spacing w:before="202" w:line="374" w:lineRule="auto"/>
        <w:ind w:left="153" w:right="310"/>
      </w:pPr>
      <w:r>
        <w:rPr>
          <w:rFonts w:ascii="Calibri" w:eastAsia="Calibri" w:hAnsi="Calibri" w:cs="Calibri"/>
          <w:color w:val="000000"/>
          <w:sz w:val="28"/>
          <w:szCs w:val="28"/>
        </w:rPr>
        <w:t xml:space="preserve">Behaviour management </w:t>
      </w:r>
      <w:r>
        <w:rPr>
          <w:color w:val="000000"/>
          <w:sz w:val="28"/>
          <w:szCs w:val="28"/>
        </w:rPr>
        <w:t>…</w:t>
      </w:r>
      <w:r>
        <w:rPr>
          <w:rFonts w:ascii="Calibri" w:eastAsia="Calibri" w:hAnsi="Calibri" w:cs="Calibri"/>
          <w:color w:val="000000"/>
          <w:sz w:val="28"/>
          <w:szCs w:val="28"/>
        </w:rPr>
        <w:t xml:space="preserve">...........................................Page 9 </w:t>
      </w:r>
    </w:p>
    <w:p w14:paraId="5CA4C986" w14:textId="77777777" w:rsidR="00C03917" w:rsidRDefault="00000000">
      <w:pPr>
        <w:spacing w:before="41" w:line="240" w:lineRule="auto"/>
        <w:ind w:left="143"/>
      </w:pPr>
      <w:r>
        <w:rPr>
          <w:rFonts w:ascii="Calibri" w:eastAsia="Calibri" w:hAnsi="Calibri" w:cs="Calibri"/>
          <w:color w:val="000000"/>
          <w:sz w:val="28"/>
          <w:szCs w:val="28"/>
        </w:rPr>
        <w:t xml:space="preserve">Classrooms </w:t>
      </w:r>
      <w:r>
        <w:rPr>
          <w:color w:val="000000"/>
          <w:sz w:val="28"/>
          <w:szCs w:val="28"/>
        </w:rPr>
        <w:t>…</w:t>
      </w:r>
      <w:r>
        <w:rPr>
          <w:rFonts w:ascii="Calibri" w:eastAsia="Calibri" w:hAnsi="Calibri" w:cs="Calibri"/>
          <w:color w:val="000000"/>
          <w:sz w:val="28"/>
          <w:szCs w:val="28"/>
        </w:rPr>
        <w:t xml:space="preserve">...............................................................Page 9 </w:t>
      </w:r>
    </w:p>
    <w:p w14:paraId="38D40A4C" w14:textId="77777777" w:rsidR="00C03917" w:rsidRDefault="00000000">
      <w:pPr>
        <w:spacing w:before="202" w:line="240" w:lineRule="auto"/>
        <w:ind w:left="153"/>
      </w:pPr>
      <w:r>
        <w:rPr>
          <w:rFonts w:ascii="Calibri" w:eastAsia="Calibri" w:hAnsi="Calibri" w:cs="Calibri"/>
          <w:color w:val="000000"/>
          <w:sz w:val="28"/>
          <w:szCs w:val="28"/>
        </w:rPr>
        <w:t xml:space="preserve">Health and safety </w:t>
      </w:r>
      <w:r>
        <w:rPr>
          <w:color w:val="000000"/>
          <w:sz w:val="28"/>
          <w:szCs w:val="28"/>
        </w:rPr>
        <w:t>…</w:t>
      </w:r>
      <w:r>
        <w:rPr>
          <w:rFonts w:ascii="Calibri" w:eastAsia="Calibri" w:hAnsi="Calibri" w:cs="Calibri"/>
          <w:color w:val="000000"/>
          <w:sz w:val="28"/>
          <w:szCs w:val="28"/>
        </w:rPr>
        <w:t xml:space="preserve">.....................................................Page 9 </w:t>
      </w:r>
    </w:p>
    <w:p w14:paraId="399BDFAD" w14:textId="77777777" w:rsidR="00C03917" w:rsidRDefault="00000000">
      <w:pPr>
        <w:spacing w:before="202" w:line="240" w:lineRule="auto"/>
        <w:ind w:left="153"/>
      </w:pPr>
      <w:r>
        <w:rPr>
          <w:rFonts w:ascii="Calibri" w:eastAsia="Calibri" w:hAnsi="Calibri" w:cs="Calibri"/>
          <w:color w:val="000000"/>
          <w:sz w:val="28"/>
          <w:szCs w:val="28"/>
        </w:rPr>
        <w:t xml:space="preserve">Parents </w:t>
      </w:r>
      <w:r>
        <w:rPr>
          <w:color w:val="000000"/>
          <w:sz w:val="28"/>
          <w:szCs w:val="28"/>
        </w:rPr>
        <w:t>…</w:t>
      </w:r>
      <w:r>
        <w:rPr>
          <w:rFonts w:ascii="Calibri" w:eastAsia="Calibri" w:hAnsi="Calibri" w:cs="Calibri"/>
          <w:color w:val="000000"/>
          <w:sz w:val="28"/>
          <w:szCs w:val="28"/>
        </w:rPr>
        <w:t xml:space="preserve">.....................................................................Page 10 </w:t>
      </w:r>
    </w:p>
    <w:p w14:paraId="2BE0B010" w14:textId="77777777" w:rsidR="00C03917" w:rsidRDefault="00000000">
      <w:pPr>
        <w:spacing w:before="202" w:line="374" w:lineRule="auto"/>
        <w:ind w:left="153" w:right="2334" w:hanging="18"/>
      </w:pPr>
      <w:r>
        <w:rPr>
          <w:rFonts w:ascii="Calibri" w:eastAsia="Calibri" w:hAnsi="Calibri" w:cs="Calibri"/>
          <w:color w:val="000000"/>
          <w:sz w:val="28"/>
          <w:szCs w:val="28"/>
        </w:rPr>
        <w:t xml:space="preserve">Attendance </w:t>
      </w:r>
      <w:r>
        <w:rPr>
          <w:color w:val="000000"/>
          <w:sz w:val="28"/>
          <w:szCs w:val="28"/>
        </w:rPr>
        <w:t>…</w:t>
      </w:r>
      <w:r>
        <w:rPr>
          <w:rFonts w:ascii="Calibri" w:eastAsia="Calibri" w:hAnsi="Calibri" w:cs="Calibri"/>
          <w:color w:val="000000"/>
          <w:sz w:val="28"/>
          <w:szCs w:val="28"/>
        </w:rPr>
        <w:t xml:space="preserve">...............................................................Page 10 Monitoring and review </w:t>
      </w:r>
      <w:r>
        <w:rPr>
          <w:color w:val="000000"/>
          <w:sz w:val="28"/>
          <w:szCs w:val="28"/>
        </w:rPr>
        <w:t>…</w:t>
      </w:r>
      <w:r>
        <w:rPr>
          <w:rFonts w:ascii="Calibri" w:eastAsia="Calibri" w:hAnsi="Calibri" w:cs="Calibri"/>
          <w:color w:val="000000"/>
          <w:sz w:val="28"/>
          <w:szCs w:val="28"/>
        </w:rPr>
        <w:t xml:space="preserve">.............................................Page 11 </w:t>
      </w:r>
    </w:p>
    <w:p w14:paraId="65CF22D6" w14:textId="77777777" w:rsidR="00C03917" w:rsidRDefault="00000000">
      <w:pPr>
        <w:spacing w:before="5147" w:line="240" w:lineRule="auto"/>
        <w:ind w:right="35"/>
        <w:jc w:val="right"/>
        <w:rPr>
          <w:rFonts w:ascii="Calibri" w:eastAsia="Calibri" w:hAnsi="Calibri" w:cs="Calibri"/>
          <w:color w:val="000000"/>
        </w:rPr>
      </w:pPr>
      <w:r>
        <w:rPr>
          <w:rFonts w:ascii="Calibri" w:eastAsia="Calibri" w:hAnsi="Calibri" w:cs="Calibri"/>
          <w:color w:val="000000"/>
        </w:rPr>
        <w:lastRenderedPageBreak/>
        <w:t>2</w:t>
      </w:r>
    </w:p>
    <w:p w14:paraId="56786174" w14:textId="77777777" w:rsidR="00C03917" w:rsidRDefault="00000000">
      <w:pPr>
        <w:spacing w:line="240" w:lineRule="auto"/>
        <w:ind w:left="149"/>
        <w:rPr>
          <w:rFonts w:ascii="Calibri" w:eastAsia="Calibri" w:hAnsi="Calibri" w:cs="Calibri"/>
          <w:i/>
          <w:color w:val="000000"/>
          <w:sz w:val="24"/>
          <w:szCs w:val="24"/>
        </w:rPr>
      </w:pPr>
      <w:r>
        <w:rPr>
          <w:rFonts w:ascii="Calibri" w:eastAsia="Calibri" w:hAnsi="Calibri" w:cs="Calibri"/>
          <w:i/>
          <w:color w:val="000000"/>
          <w:sz w:val="24"/>
          <w:szCs w:val="24"/>
        </w:rPr>
        <w:t xml:space="preserve">The purpose of this policy is: </w:t>
      </w:r>
    </w:p>
    <w:p w14:paraId="633F86B1" w14:textId="77777777" w:rsidR="00C03917" w:rsidRDefault="00000000">
      <w:pPr>
        <w:spacing w:before="196" w:line="240" w:lineRule="auto"/>
        <w:ind w:left="509"/>
      </w:pPr>
      <w:r>
        <w:rPr>
          <w:color w:val="000000"/>
        </w:rPr>
        <w:t xml:space="preserve">● </w:t>
      </w:r>
      <w:r>
        <w:rPr>
          <w:rFonts w:ascii="Calibri" w:eastAsia="Calibri" w:hAnsi="Calibri" w:cs="Calibri"/>
          <w:color w:val="000000"/>
        </w:rPr>
        <w:t xml:space="preserve">To ensure the best quality </w:t>
      </w:r>
      <w:r>
        <w:rPr>
          <w:rFonts w:ascii="Calibri" w:eastAsia="Calibri" w:hAnsi="Calibri" w:cs="Calibri"/>
        </w:rPr>
        <w:t xml:space="preserve">teaching and learning </w:t>
      </w:r>
      <w:r>
        <w:rPr>
          <w:rFonts w:ascii="Calibri" w:eastAsia="Calibri" w:hAnsi="Calibri" w:cs="Calibri"/>
          <w:color w:val="000000"/>
        </w:rPr>
        <w:t xml:space="preserve">for all our pupils. </w:t>
      </w:r>
    </w:p>
    <w:p w14:paraId="171F0F31" w14:textId="77777777" w:rsidR="00C03917" w:rsidRDefault="00000000">
      <w:pPr>
        <w:spacing w:before="33" w:line="259" w:lineRule="auto"/>
        <w:ind w:left="859" w:right="93" w:hanging="350"/>
      </w:pPr>
      <w:r>
        <w:rPr>
          <w:color w:val="000000"/>
        </w:rPr>
        <w:t xml:space="preserve">● </w:t>
      </w:r>
      <w:r>
        <w:rPr>
          <w:rFonts w:ascii="Calibri" w:eastAsia="Calibri" w:hAnsi="Calibri" w:cs="Calibri"/>
          <w:color w:val="000000"/>
        </w:rPr>
        <w:t xml:space="preserve">To ensure equality of opportunity for all our pupils who have an </w:t>
      </w:r>
      <w:r>
        <w:rPr>
          <w:rFonts w:ascii="Calibri" w:eastAsia="Calibri" w:hAnsi="Calibri" w:cs="Calibri"/>
        </w:rPr>
        <w:t>EHCP or a statement</w:t>
      </w:r>
    </w:p>
    <w:p w14:paraId="1D968AF1" w14:textId="77777777" w:rsidR="00C03917" w:rsidRDefault="00000000">
      <w:pPr>
        <w:spacing w:before="33" w:line="259" w:lineRule="auto"/>
        <w:ind w:left="859" w:right="93" w:hanging="350"/>
      </w:pPr>
      <w:r>
        <w:rPr>
          <w:color w:val="000000"/>
        </w:rPr>
        <w:t xml:space="preserve">● </w:t>
      </w:r>
      <w:r>
        <w:rPr>
          <w:rFonts w:ascii="Calibri" w:eastAsia="Calibri" w:hAnsi="Calibri" w:cs="Calibri"/>
          <w:color w:val="000000"/>
        </w:rPr>
        <w:t xml:space="preserve">To promote the ethos of our school, having the pupils’ interests at the forefront of all our activities. </w:t>
      </w:r>
    </w:p>
    <w:p w14:paraId="335D059C" w14:textId="1C72C915" w:rsidR="00C03917" w:rsidRDefault="00000000">
      <w:pPr>
        <w:spacing w:before="698" w:line="240" w:lineRule="auto"/>
        <w:ind w:left="150"/>
      </w:pPr>
      <w:r>
        <w:rPr>
          <w:rFonts w:ascii="Calibri" w:eastAsia="Calibri" w:hAnsi="Calibri" w:cs="Calibri"/>
          <w:b/>
          <w:color w:val="000000"/>
          <w:sz w:val="28"/>
          <w:szCs w:val="28"/>
          <w:u w:val="single"/>
        </w:rPr>
        <w:t>1.</w:t>
      </w:r>
      <w:r w:rsidR="00305E44">
        <w:rPr>
          <w:rFonts w:ascii="Calibri" w:eastAsia="Calibri" w:hAnsi="Calibri" w:cs="Calibri"/>
          <w:b/>
          <w:color w:val="000000"/>
          <w:sz w:val="28"/>
          <w:szCs w:val="28"/>
          <w:u w:val="single"/>
        </w:rPr>
        <w:t xml:space="preserve"> </w:t>
      </w:r>
      <w:r>
        <w:rPr>
          <w:rFonts w:ascii="Calibri" w:eastAsia="Calibri" w:hAnsi="Calibri" w:cs="Calibri"/>
          <w:b/>
          <w:color w:val="000000"/>
          <w:sz w:val="28"/>
          <w:szCs w:val="28"/>
          <w:u w:val="single"/>
        </w:rPr>
        <w:t>Statement of intent</w:t>
      </w:r>
      <w:r>
        <w:rPr>
          <w:rFonts w:ascii="Calibri" w:eastAsia="Calibri" w:hAnsi="Calibri" w:cs="Calibri"/>
          <w:b/>
          <w:color w:val="000000"/>
          <w:sz w:val="28"/>
          <w:szCs w:val="28"/>
        </w:rPr>
        <w:t xml:space="preserve"> </w:t>
      </w:r>
    </w:p>
    <w:p w14:paraId="12AD0525" w14:textId="1CC1612D" w:rsidR="00C03917" w:rsidRDefault="00000000">
      <w:pPr>
        <w:spacing w:before="203" w:line="259" w:lineRule="auto"/>
        <w:ind w:left="133" w:right="105"/>
        <w:rPr>
          <w:rFonts w:ascii="Calibri" w:eastAsia="Calibri" w:hAnsi="Calibri" w:cs="Calibri"/>
          <w:color w:val="000000"/>
        </w:rPr>
      </w:pPr>
      <w:r>
        <w:rPr>
          <w:rFonts w:ascii="Calibri" w:eastAsia="Calibri" w:hAnsi="Calibri" w:cs="Calibri"/>
          <w:color w:val="000000"/>
        </w:rPr>
        <w:t xml:space="preserve">At Safe Start school we inspire our pupils to </w:t>
      </w:r>
      <w:r w:rsidR="00E27522">
        <w:rPr>
          <w:rFonts w:ascii="Calibri" w:eastAsia="Calibri" w:hAnsi="Calibri" w:cs="Calibri"/>
          <w:color w:val="000000"/>
        </w:rPr>
        <w:t>always challenge themselves</w:t>
      </w:r>
      <w:r>
        <w:rPr>
          <w:rFonts w:ascii="Calibri" w:eastAsia="Calibri" w:hAnsi="Calibri" w:cs="Calibri"/>
          <w:color w:val="000000"/>
        </w:rPr>
        <w:t xml:space="preserve">. We provide a positive atmosphere where everyone is encouraged to achieve their personal best. We provide opportunities for our pupils to be capable of making personal choices and to be lifelong learners. We aim to involve families, pupils, young people, </w:t>
      </w:r>
      <w:r w:rsidR="00E27522">
        <w:rPr>
          <w:rFonts w:ascii="Calibri" w:eastAsia="Calibri" w:hAnsi="Calibri" w:cs="Calibri"/>
          <w:color w:val="000000"/>
        </w:rPr>
        <w:t>staff,</w:t>
      </w:r>
      <w:r>
        <w:rPr>
          <w:rFonts w:ascii="Calibri" w:eastAsia="Calibri" w:hAnsi="Calibri" w:cs="Calibri"/>
          <w:color w:val="000000"/>
        </w:rPr>
        <w:t xml:space="preserve"> and other visiting professionals to ensure every learner achieves their best. </w:t>
      </w:r>
    </w:p>
    <w:p w14:paraId="12AB1D42" w14:textId="77777777" w:rsidR="00C03917" w:rsidRDefault="00000000">
      <w:pPr>
        <w:spacing w:before="171" w:line="240" w:lineRule="auto"/>
        <w:ind w:left="131"/>
        <w:rPr>
          <w:rFonts w:ascii="Calibri" w:eastAsia="Calibri" w:hAnsi="Calibri" w:cs="Calibri"/>
          <w:color w:val="000000"/>
        </w:rPr>
      </w:pPr>
      <w:r>
        <w:rPr>
          <w:rFonts w:ascii="Calibri" w:eastAsia="Calibri" w:hAnsi="Calibri" w:cs="Calibri"/>
          <w:color w:val="000000"/>
        </w:rPr>
        <w:t xml:space="preserve">This policy offers clarity about what the expectations of teachers are, working at Safe Start School. </w:t>
      </w:r>
    </w:p>
    <w:p w14:paraId="498E2506" w14:textId="77777777" w:rsidR="00C03917" w:rsidRDefault="00000000">
      <w:pPr>
        <w:spacing w:before="193" w:line="259" w:lineRule="auto"/>
        <w:ind w:left="139" w:right="520" w:hanging="8"/>
        <w:rPr>
          <w:rFonts w:ascii="Calibri" w:eastAsia="Calibri" w:hAnsi="Calibri" w:cs="Calibri"/>
          <w:color w:val="000000"/>
        </w:rPr>
      </w:pPr>
      <w:r>
        <w:rPr>
          <w:rFonts w:ascii="Calibri" w:eastAsia="Calibri" w:hAnsi="Calibri" w:cs="Calibri"/>
          <w:color w:val="000000"/>
        </w:rPr>
        <w:t xml:space="preserve">The individual points within ‘Mark - Plan - Teach’ have been included here in more detail to provide context and examples. </w:t>
      </w:r>
    </w:p>
    <w:p w14:paraId="6D2F2BEC" w14:textId="0EDB9F24" w:rsidR="00C03917" w:rsidRDefault="00000000">
      <w:pPr>
        <w:spacing w:before="171" w:line="259" w:lineRule="auto"/>
        <w:ind w:left="139" w:right="278" w:hanging="8"/>
      </w:pPr>
      <w:r>
        <w:rPr>
          <w:rFonts w:ascii="Calibri" w:eastAsia="Calibri" w:hAnsi="Calibri" w:cs="Calibri"/>
          <w:color w:val="000000"/>
        </w:rPr>
        <w:t>The key teaching strategies within Mark - Plan- Teach</w:t>
      </w:r>
      <w:r>
        <w:rPr>
          <w:rFonts w:ascii="Calibri" w:eastAsia="Calibri" w:hAnsi="Calibri" w:cs="Calibri"/>
        </w:rPr>
        <w:t xml:space="preserve">, </w:t>
      </w:r>
      <w:r>
        <w:rPr>
          <w:rFonts w:ascii="Calibri" w:eastAsia="Calibri" w:hAnsi="Calibri" w:cs="Calibri"/>
          <w:color w:val="000000"/>
        </w:rPr>
        <w:t xml:space="preserve">support teacher </w:t>
      </w:r>
      <w:r w:rsidR="00E27522">
        <w:rPr>
          <w:rFonts w:ascii="Calibri" w:eastAsia="Calibri" w:hAnsi="Calibri" w:cs="Calibri"/>
          <w:color w:val="000000"/>
        </w:rPr>
        <w:t>well-being</w:t>
      </w:r>
      <w:r>
        <w:rPr>
          <w:rFonts w:ascii="Calibri" w:eastAsia="Calibri" w:hAnsi="Calibri" w:cs="Calibri"/>
          <w:color w:val="000000"/>
        </w:rPr>
        <w:t xml:space="preserve">, promote consistency and </w:t>
      </w:r>
      <w:r>
        <w:rPr>
          <w:rFonts w:ascii="Calibri" w:eastAsia="Calibri" w:hAnsi="Calibri" w:cs="Calibri"/>
        </w:rPr>
        <w:t>instill</w:t>
      </w:r>
      <w:r>
        <w:rPr>
          <w:rFonts w:ascii="Calibri" w:eastAsia="Calibri" w:hAnsi="Calibri" w:cs="Calibri"/>
          <w:color w:val="000000"/>
        </w:rPr>
        <w:t xml:space="preserve"> high aspirations for our students at Safe Start. </w:t>
      </w:r>
    </w:p>
    <w:p w14:paraId="45B4E748" w14:textId="77777777" w:rsidR="00C03917" w:rsidRDefault="00000000">
      <w:pPr>
        <w:spacing w:before="171" w:line="259" w:lineRule="auto"/>
        <w:ind w:left="139" w:right="233" w:hanging="8"/>
        <w:rPr>
          <w:rFonts w:ascii="Calibri" w:eastAsia="Calibri" w:hAnsi="Calibri" w:cs="Calibri"/>
          <w:color w:val="000000"/>
        </w:rPr>
      </w:pPr>
      <w:r>
        <w:rPr>
          <w:rFonts w:ascii="Calibri" w:eastAsia="Calibri" w:hAnsi="Calibri" w:cs="Calibri"/>
          <w:color w:val="000000"/>
        </w:rPr>
        <w:t xml:space="preserve">The components such as the yellow box and the marking code are part of our school common practice and are non-negotiable elements of our teaching practice. </w:t>
      </w:r>
    </w:p>
    <w:p w14:paraId="48199A62" w14:textId="77777777" w:rsidR="00C03917" w:rsidRDefault="00000000">
      <w:pPr>
        <w:spacing w:before="171" w:line="259" w:lineRule="auto"/>
        <w:ind w:left="146" w:right="936"/>
        <w:rPr>
          <w:rFonts w:ascii="Calibri" w:eastAsia="Calibri" w:hAnsi="Calibri" w:cs="Calibri"/>
          <w:color w:val="000000"/>
        </w:rPr>
      </w:pPr>
      <w:r>
        <w:rPr>
          <w:rFonts w:ascii="Calibri" w:eastAsia="Calibri" w:hAnsi="Calibri" w:cs="Calibri"/>
          <w:color w:val="000000"/>
        </w:rPr>
        <w:t xml:space="preserve">Mark-plan-teach will be monitored, with the main purpose of assuring progress is made over a proportionate time scale. </w:t>
      </w:r>
    </w:p>
    <w:p w14:paraId="19448AA7" w14:textId="77777777" w:rsidR="00C03917" w:rsidRDefault="00000000">
      <w:pPr>
        <w:spacing w:before="171" w:line="259" w:lineRule="auto"/>
        <w:ind w:left="139" w:right="442" w:hanging="3"/>
        <w:rPr>
          <w:rFonts w:ascii="Calibri" w:eastAsia="Calibri" w:hAnsi="Calibri" w:cs="Calibri"/>
          <w:color w:val="000000"/>
        </w:rPr>
      </w:pPr>
      <w:r>
        <w:rPr>
          <w:rFonts w:ascii="Calibri" w:eastAsia="Calibri" w:hAnsi="Calibri" w:cs="Calibri"/>
          <w:color w:val="000000"/>
        </w:rPr>
        <w:t xml:space="preserve">We provide inspiring lessons that build on the learners existing knowledge and aim to provide a safe environment where all learners achieve. </w:t>
      </w:r>
    </w:p>
    <w:p w14:paraId="7587F577" w14:textId="77777777" w:rsidR="00C03917" w:rsidRDefault="00000000">
      <w:pPr>
        <w:spacing w:before="171" w:line="259" w:lineRule="auto"/>
        <w:ind w:left="146" w:right="74" w:hanging="5"/>
      </w:pPr>
      <w:r>
        <w:rPr>
          <w:rFonts w:ascii="Calibri" w:eastAsia="Calibri" w:hAnsi="Calibri" w:cs="Calibri"/>
          <w:color w:val="000000"/>
        </w:rPr>
        <w:t xml:space="preserve">Our curriculum at Safe Start is broad, balanced and differentiated. We continually provide positive learning opportunities through </w:t>
      </w:r>
      <w:r>
        <w:rPr>
          <w:rFonts w:ascii="Calibri" w:eastAsia="Calibri" w:hAnsi="Calibri" w:cs="Calibri"/>
        </w:rPr>
        <w:t xml:space="preserve">the delivery of the national curriculum, outdoor learning, ASDAN, Vocational Studies and functional skills. </w:t>
      </w:r>
    </w:p>
    <w:p w14:paraId="7BE0DD66" w14:textId="53E24DF6" w:rsidR="00C03917" w:rsidRDefault="00000000">
      <w:pPr>
        <w:spacing w:before="171" w:line="259" w:lineRule="auto"/>
        <w:ind w:left="139" w:right="40" w:hanging="8"/>
        <w:rPr>
          <w:rFonts w:ascii="Calibri" w:eastAsia="Calibri" w:hAnsi="Calibri" w:cs="Calibri"/>
          <w:color w:val="000000"/>
        </w:rPr>
      </w:pPr>
      <w:r>
        <w:rPr>
          <w:rFonts w:ascii="Calibri" w:eastAsia="Calibri" w:hAnsi="Calibri" w:cs="Calibri"/>
          <w:color w:val="000000"/>
        </w:rPr>
        <w:t xml:space="preserve">Teaching and learning </w:t>
      </w:r>
      <w:r w:rsidR="005337AC">
        <w:rPr>
          <w:rFonts w:ascii="Calibri" w:eastAsia="Calibri" w:hAnsi="Calibri" w:cs="Calibri"/>
          <w:color w:val="000000"/>
        </w:rPr>
        <w:t>are</w:t>
      </w:r>
      <w:r>
        <w:rPr>
          <w:rFonts w:ascii="Calibri" w:eastAsia="Calibri" w:hAnsi="Calibri" w:cs="Calibri"/>
          <w:color w:val="000000"/>
        </w:rPr>
        <w:t xml:space="preserve"> a priority at our school, as is the care and welfare of all our pupils. We have high expectations for behaviour and all our staff use positive behaviour management strategies. </w:t>
      </w:r>
    </w:p>
    <w:p w14:paraId="7C9A85F7" w14:textId="77777777" w:rsidR="00C03917" w:rsidRDefault="00000000">
      <w:pPr>
        <w:spacing w:before="171" w:line="259" w:lineRule="auto"/>
        <w:ind w:left="146" w:right="255" w:firstLine="40"/>
        <w:rPr>
          <w:rFonts w:ascii="Calibri" w:eastAsia="Calibri" w:hAnsi="Calibri" w:cs="Calibri"/>
          <w:color w:val="000000"/>
        </w:rPr>
      </w:pPr>
      <w:r>
        <w:rPr>
          <w:rFonts w:ascii="Calibri" w:eastAsia="Calibri" w:hAnsi="Calibri" w:cs="Calibri"/>
          <w:color w:val="000000"/>
        </w:rPr>
        <w:t xml:space="preserve">Staff will be given in-house training throughout the year to support teaching, learning and assessment.  Staff are also asked to identify their own training needs based on the cohort they are teaching. The senior leadership team will update staff training as required, but staff are encouraged to stay </w:t>
      </w:r>
      <w:proofErr w:type="gramStart"/>
      <w:r>
        <w:rPr>
          <w:rFonts w:ascii="Calibri" w:eastAsia="Calibri" w:hAnsi="Calibri" w:cs="Calibri"/>
          <w:color w:val="000000"/>
        </w:rPr>
        <w:t>up-to-date</w:t>
      </w:r>
      <w:proofErr w:type="gramEnd"/>
      <w:r>
        <w:rPr>
          <w:rFonts w:ascii="Calibri" w:eastAsia="Calibri" w:hAnsi="Calibri" w:cs="Calibri"/>
          <w:color w:val="000000"/>
        </w:rPr>
        <w:t xml:space="preserve"> with new research concerning teaching.</w:t>
      </w:r>
    </w:p>
    <w:p w14:paraId="4F1254EF" w14:textId="77777777" w:rsidR="00C03917" w:rsidRDefault="00C03917">
      <w:pPr>
        <w:spacing w:before="171" w:line="259" w:lineRule="auto"/>
        <w:ind w:left="146" w:right="255" w:firstLine="40"/>
        <w:rPr>
          <w:rFonts w:ascii="Calibri" w:eastAsia="Calibri" w:hAnsi="Calibri" w:cs="Calibri"/>
          <w:color w:val="000000"/>
        </w:rPr>
      </w:pPr>
    </w:p>
    <w:p w14:paraId="0D512693" w14:textId="77777777" w:rsidR="00C03917" w:rsidRDefault="00C03917">
      <w:pPr>
        <w:spacing w:line="240" w:lineRule="auto"/>
        <w:ind w:left="142"/>
        <w:rPr>
          <w:rFonts w:ascii="Calibri" w:eastAsia="Calibri" w:hAnsi="Calibri" w:cs="Calibri"/>
          <w:b/>
          <w:color w:val="000000"/>
          <w:sz w:val="28"/>
          <w:szCs w:val="28"/>
          <w:u w:val="single"/>
        </w:rPr>
      </w:pPr>
    </w:p>
    <w:p w14:paraId="7D418F65" w14:textId="77777777" w:rsidR="00C03917" w:rsidRDefault="00000000">
      <w:pPr>
        <w:spacing w:line="240" w:lineRule="auto"/>
        <w:ind w:left="142"/>
      </w:pPr>
      <w:r>
        <w:rPr>
          <w:rFonts w:ascii="Calibri" w:eastAsia="Calibri" w:hAnsi="Calibri" w:cs="Calibri"/>
          <w:b/>
          <w:color w:val="000000"/>
          <w:sz w:val="28"/>
          <w:szCs w:val="28"/>
          <w:u w:val="single"/>
        </w:rPr>
        <w:lastRenderedPageBreak/>
        <w:t>2.Legal framework</w:t>
      </w:r>
      <w:r>
        <w:rPr>
          <w:rFonts w:ascii="Calibri" w:eastAsia="Calibri" w:hAnsi="Calibri" w:cs="Calibri"/>
          <w:b/>
          <w:color w:val="000000"/>
          <w:sz w:val="28"/>
          <w:szCs w:val="28"/>
        </w:rPr>
        <w:t xml:space="preserve"> </w:t>
      </w:r>
    </w:p>
    <w:p w14:paraId="57270628" w14:textId="77777777" w:rsidR="00C03917" w:rsidRDefault="00000000">
      <w:pPr>
        <w:spacing w:before="203" w:line="240" w:lineRule="auto"/>
        <w:ind w:left="131"/>
        <w:rPr>
          <w:rFonts w:ascii="Calibri" w:eastAsia="Calibri" w:hAnsi="Calibri" w:cs="Calibri"/>
          <w:color w:val="000000"/>
        </w:rPr>
      </w:pPr>
      <w:r>
        <w:rPr>
          <w:rFonts w:ascii="Calibri" w:eastAsia="Calibri" w:hAnsi="Calibri" w:cs="Calibri"/>
          <w:color w:val="000000"/>
        </w:rPr>
        <w:t xml:space="preserve">This policy has due regard to statutory legislation including, but not limited to, the following: </w:t>
      </w:r>
    </w:p>
    <w:p w14:paraId="0F241F1A" w14:textId="77777777" w:rsidR="00C03917" w:rsidRDefault="00000000">
      <w:pPr>
        <w:spacing w:before="193" w:line="240" w:lineRule="auto"/>
        <w:ind w:left="509"/>
      </w:pPr>
      <w:r>
        <w:rPr>
          <w:color w:val="000000"/>
        </w:rPr>
        <w:t xml:space="preserve">● </w:t>
      </w:r>
      <w:r>
        <w:rPr>
          <w:rFonts w:ascii="Calibri" w:eastAsia="Calibri" w:hAnsi="Calibri" w:cs="Calibri"/>
          <w:color w:val="000000"/>
        </w:rPr>
        <w:t>Equality Act 2010</w:t>
      </w:r>
    </w:p>
    <w:p w14:paraId="77C9D181" w14:textId="77777777" w:rsidR="00C03917" w:rsidRDefault="00000000">
      <w:pPr>
        <w:spacing w:before="33" w:line="240" w:lineRule="auto"/>
        <w:ind w:left="509"/>
      </w:pPr>
      <w:r>
        <w:rPr>
          <w:color w:val="000000"/>
        </w:rPr>
        <w:t xml:space="preserve">● </w:t>
      </w:r>
      <w:r>
        <w:rPr>
          <w:rFonts w:ascii="Calibri" w:eastAsia="Calibri" w:hAnsi="Calibri" w:cs="Calibri"/>
          <w:color w:val="000000"/>
        </w:rPr>
        <w:t xml:space="preserve">Equality Act 2010 (Disability) Regulations 2010 </w:t>
      </w:r>
    </w:p>
    <w:p w14:paraId="14773063" w14:textId="77777777" w:rsidR="00C03917" w:rsidRDefault="00000000">
      <w:pPr>
        <w:spacing w:before="193" w:line="259" w:lineRule="auto"/>
        <w:ind w:left="133" w:right="892"/>
        <w:rPr>
          <w:rFonts w:ascii="Calibri" w:eastAsia="Calibri" w:hAnsi="Calibri" w:cs="Calibri"/>
          <w:color w:val="000000"/>
        </w:rPr>
      </w:pPr>
      <w:r>
        <w:rPr>
          <w:rFonts w:ascii="Calibri" w:eastAsia="Calibri" w:hAnsi="Calibri" w:cs="Calibri"/>
          <w:color w:val="000000"/>
        </w:rPr>
        <w:t xml:space="preserve">This policy also contains statutory and non-statutory guidance including, but not limited to, the following: </w:t>
      </w:r>
    </w:p>
    <w:p w14:paraId="3B87F672" w14:textId="5A01EB35" w:rsidR="00C03917" w:rsidRDefault="00000000">
      <w:pPr>
        <w:spacing w:before="171" w:line="259" w:lineRule="auto"/>
        <w:ind w:left="509" w:right="1326"/>
      </w:pPr>
      <w:r>
        <w:rPr>
          <w:color w:val="000000"/>
        </w:rPr>
        <w:t xml:space="preserve">● </w:t>
      </w:r>
      <w:r>
        <w:rPr>
          <w:rFonts w:ascii="Calibri" w:eastAsia="Calibri" w:hAnsi="Calibri" w:cs="Calibri"/>
          <w:color w:val="000000"/>
        </w:rPr>
        <w:t>DfE (2015) ‘Special educational needs and disability code of practice: 0 to 25 years</w:t>
      </w:r>
      <w:r w:rsidR="007240B9">
        <w:rPr>
          <w:rFonts w:ascii="Calibri" w:eastAsia="Calibri" w:hAnsi="Calibri" w:cs="Calibri"/>
          <w:color w:val="000000"/>
        </w:rPr>
        <w:t>’</w:t>
      </w:r>
      <w:r>
        <w:rPr>
          <w:rFonts w:ascii="Calibri" w:eastAsia="Calibri" w:hAnsi="Calibri" w:cs="Calibri"/>
          <w:color w:val="000000"/>
        </w:rPr>
        <w:t xml:space="preserve"> </w:t>
      </w:r>
    </w:p>
    <w:p w14:paraId="6A063AE5" w14:textId="77777777" w:rsidR="00C03917" w:rsidRDefault="00000000">
      <w:pPr>
        <w:spacing w:before="171" w:line="259" w:lineRule="auto"/>
        <w:ind w:left="509" w:right="1326"/>
      </w:pPr>
      <w:r>
        <w:rPr>
          <w:color w:val="000000"/>
        </w:rPr>
        <w:t xml:space="preserve">● </w:t>
      </w:r>
      <w:r>
        <w:rPr>
          <w:rFonts w:ascii="Calibri" w:eastAsia="Calibri" w:hAnsi="Calibri" w:cs="Calibri"/>
          <w:color w:val="000000"/>
        </w:rPr>
        <w:t xml:space="preserve">Independent school standards </w:t>
      </w:r>
    </w:p>
    <w:p w14:paraId="0C0E47F9" w14:textId="77777777" w:rsidR="00C03917" w:rsidRDefault="00C03917">
      <w:pPr>
        <w:spacing w:before="169" w:line="240" w:lineRule="auto"/>
        <w:ind w:left="141"/>
        <w:rPr>
          <w:rFonts w:ascii="Calibri" w:eastAsia="Calibri" w:hAnsi="Calibri" w:cs="Calibri"/>
          <w:b/>
          <w:color w:val="000000"/>
          <w:sz w:val="28"/>
          <w:szCs w:val="28"/>
          <w:u w:val="single"/>
        </w:rPr>
      </w:pPr>
    </w:p>
    <w:p w14:paraId="1AEBDAB3" w14:textId="0208AACA" w:rsidR="00C03917" w:rsidRDefault="00000000">
      <w:pPr>
        <w:spacing w:before="169" w:line="240" w:lineRule="auto"/>
        <w:ind w:left="141"/>
      </w:pPr>
      <w:r>
        <w:rPr>
          <w:rFonts w:ascii="Calibri" w:eastAsia="Calibri" w:hAnsi="Calibri" w:cs="Calibri"/>
          <w:b/>
          <w:color w:val="000000"/>
          <w:sz w:val="28"/>
          <w:szCs w:val="28"/>
          <w:u w:val="single"/>
        </w:rPr>
        <w:t>3.</w:t>
      </w:r>
      <w:r w:rsidR="007240B9">
        <w:rPr>
          <w:rFonts w:ascii="Calibri" w:eastAsia="Calibri" w:hAnsi="Calibri" w:cs="Calibri"/>
          <w:b/>
          <w:color w:val="000000"/>
          <w:sz w:val="28"/>
          <w:szCs w:val="28"/>
          <w:u w:val="single"/>
        </w:rPr>
        <w:t xml:space="preserve"> </w:t>
      </w:r>
      <w:r>
        <w:rPr>
          <w:rFonts w:ascii="Calibri" w:eastAsia="Calibri" w:hAnsi="Calibri" w:cs="Calibri"/>
          <w:b/>
          <w:color w:val="000000"/>
          <w:sz w:val="28"/>
          <w:szCs w:val="28"/>
          <w:u w:val="single"/>
        </w:rPr>
        <w:t>Equal opportunities</w:t>
      </w:r>
      <w:r>
        <w:rPr>
          <w:rFonts w:ascii="Calibri" w:eastAsia="Calibri" w:hAnsi="Calibri" w:cs="Calibri"/>
          <w:b/>
          <w:color w:val="000000"/>
          <w:sz w:val="28"/>
          <w:szCs w:val="28"/>
        </w:rPr>
        <w:t xml:space="preserve"> </w:t>
      </w:r>
    </w:p>
    <w:p w14:paraId="6531C431" w14:textId="727B0118" w:rsidR="00C03917" w:rsidRDefault="00000000">
      <w:pPr>
        <w:spacing w:before="203" w:line="259" w:lineRule="auto"/>
        <w:ind w:left="139" w:right="151" w:hanging="3"/>
        <w:rPr>
          <w:rFonts w:ascii="Calibri" w:eastAsia="Calibri" w:hAnsi="Calibri" w:cs="Calibri"/>
          <w:color w:val="000000"/>
        </w:rPr>
      </w:pPr>
      <w:r>
        <w:rPr>
          <w:rFonts w:ascii="Calibri" w:eastAsia="Calibri" w:hAnsi="Calibri" w:cs="Calibri"/>
          <w:color w:val="000000"/>
        </w:rPr>
        <w:t>We aim to ensure that all pupils have access to all lessons and clubs, as appropriate. Some activities are age-</w:t>
      </w:r>
      <w:r w:rsidR="005337AC">
        <w:rPr>
          <w:rFonts w:ascii="Calibri" w:eastAsia="Calibri" w:hAnsi="Calibri" w:cs="Calibri"/>
          <w:color w:val="000000"/>
        </w:rPr>
        <w:t>restricted,</w:t>
      </w:r>
      <w:r>
        <w:rPr>
          <w:rFonts w:ascii="Calibri" w:eastAsia="Calibri" w:hAnsi="Calibri" w:cs="Calibri"/>
          <w:color w:val="000000"/>
        </w:rPr>
        <w:t xml:space="preserve"> and others are such that pupils may require the aid of a personal assistant. We aim to remove all barriers to offer equal opportunities for all. </w:t>
      </w:r>
    </w:p>
    <w:p w14:paraId="41406A5C" w14:textId="77777777" w:rsidR="00C03917" w:rsidRDefault="00000000">
      <w:pPr>
        <w:spacing w:before="171" w:line="259" w:lineRule="auto"/>
        <w:ind w:left="139" w:right="986" w:hanging="3"/>
        <w:rPr>
          <w:rFonts w:ascii="Calibri" w:eastAsia="Calibri" w:hAnsi="Calibri" w:cs="Calibri"/>
          <w:color w:val="000000"/>
        </w:rPr>
      </w:pPr>
      <w:r>
        <w:rPr>
          <w:rFonts w:ascii="Calibri" w:eastAsia="Calibri" w:hAnsi="Calibri" w:cs="Calibri"/>
          <w:color w:val="000000"/>
        </w:rPr>
        <w:t xml:space="preserve">We respect each other’s religions, cultures, values and beliefs and teach these throughout the curriculum. </w:t>
      </w:r>
    </w:p>
    <w:p w14:paraId="5F3D2E1A" w14:textId="04A9D2CD" w:rsidR="00C03917" w:rsidRDefault="00000000">
      <w:pPr>
        <w:spacing w:before="171" w:line="259" w:lineRule="auto"/>
        <w:ind w:left="131" w:right="372"/>
        <w:jc w:val="both"/>
        <w:rPr>
          <w:rFonts w:ascii="Calibri" w:eastAsia="Calibri" w:hAnsi="Calibri" w:cs="Calibri"/>
          <w:color w:val="000000"/>
        </w:rPr>
      </w:pPr>
      <w:r>
        <w:rPr>
          <w:rFonts w:ascii="Calibri" w:eastAsia="Calibri" w:hAnsi="Calibri" w:cs="Calibri"/>
          <w:color w:val="000000"/>
        </w:rPr>
        <w:t xml:space="preserve">The school strives to be fully inclusive. All lessons are made accessible for </w:t>
      </w:r>
      <w:r w:rsidR="005337AC">
        <w:rPr>
          <w:rFonts w:ascii="Calibri" w:eastAsia="Calibri" w:hAnsi="Calibri" w:cs="Calibri"/>
          <w:color w:val="000000"/>
        </w:rPr>
        <w:t>all</w:t>
      </w:r>
      <w:r>
        <w:rPr>
          <w:rFonts w:ascii="Calibri" w:eastAsia="Calibri" w:hAnsi="Calibri" w:cs="Calibri"/>
          <w:color w:val="000000"/>
        </w:rPr>
        <w:t xml:space="preserve"> our pupils – this may be</w:t>
      </w:r>
      <w:r w:rsidR="005337AC">
        <w:rPr>
          <w:rFonts w:ascii="Calibri" w:eastAsia="Calibri" w:hAnsi="Calibri" w:cs="Calibri"/>
          <w:color w:val="000000"/>
        </w:rPr>
        <w:t xml:space="preserve"> achieved</w:t>
      </w:r>
      <w:r>
        <w:rPr>
          <w:rFonts w:ascii="Calibri" w:eastAsia="Calibri" w:hAnsi="Calibri" w:cs="Calibri"/>
          <w:color w:val="000000"/>
        </w:rPr>
        <w:t xml:space="preserve"> </w:t>
      </w:r>
      <w:r w:rsidR="005337AC">
        <w:rPr>
          <w:rFonts w:ascii="Calibri" w:eastAsia="Calibri" w:hAnsi="Calibri" w:cs="Calibri"/>
          <w:color w:val="000000"/>
        </w:rPr>
        <w:t>with</w:t>
      </w:r>
      <w:r>
        <w:rPr>
          <w:rFonts w:ascii="Calibri" w:eastAsia="Calibri" w:hAnsi="Calibri" w:cs="Calibri"/>
          <w:color w:val="000000"/>
        </w:rPr>
        <w:t xml:space="preserve"> </w:t>
      </w:r>
      <w:r w:rsidR="005337AC">
        <w:rPr>
          <w:rFonts w:ascii="Calibri" w:eastAsia="Calibri" w:hAnsi="Calibri" w:cs="Calibri"/>
          <w:color w:val="000000"/>
        </w:rPr>
        <w:t xml:space="preserve">the use of </w:t>
      </w:r>
      <w:r>
        <w:rPr>
          <w:rFonts w:ascii="Calibri" w:eastAsia="Calibri" w:hAnsi="Calibri" w:cs="Calibri"/>
          <w:color w:val="000000"/>
        </w:rPr>
        <w:t xml:space="preserve">differentiated resources, </w:t>
      </w:r>
      <w:r w:rsidR="007240B9">
        <w:rPr>
          <w:rFonts w:ascii="Calibri" w:eastAsia="Calibri" w:hAnsi="Calibri" w:cs="Calibri"/>
          <w:color w:val="000000"/>
        </w:rPr>
        <w:t>with</w:t>
      </w:r>
      <w:r>
        <w:rPr>
          <w:rFonts w:ascii="Calibri" w:eastAsia="Calibri" w:hAnsi="Calibri" w:cs="Calibri"/>
          <w:color w:val="000000"/>
        </w:rPr>
        <w:t xml:space="preserve"> support from </w:t>
      </w:r>
      <w:r w:rsidR="007240B9">
        <w:rPr>
          <w:rFonts w:ascii="Calibri" w:eastAsia="Calibri" w:hAnsi="Calibri" w:cs="Calibri"/>
          <w:color w:val="000000"/>
        </w:rPr>
        <w:t>learning experience coache</w:t>
      </w:r>
      <w:r>
        <w:rPr>
          <w:rFonts w:ascii="Calibri" w:eastAsia="Calibri" w:hAnsi="Calibri" w:cs="Calibri"/>
          <w:color w:val="000000"/>
        </w:rPr>
        <w:t xml:space="preserve">s, or </w:t>
      </w:r>
      <w:r w:rsidR="007240B9">
        <w:rPr>
          <w:rFonts w:ascii="Calibri" w:eastAsia="Calibri" w:hAnsi="Calibri" w:cs="Calibri"/>
          <w:color w:val="000000"/>
        </w:rPr>
        <w:t>with</w:t>
      </w:r>
      <w:r>
        <w:rPr>
          <w:rFonts w:ascii="Calibri" w:eastAsia="Calibri" w:hAnsi="Calibri" w:cs="Calibri"/>
          <w:color w:val="000000"/>
        </w:rPr>
        <w:t xml:space="preserve"> sensory resources. </w:t>
      </w:r>
    </w:p>
    <w:p w14:paraId="491E7DC0" w14:textId="371EA445" w:rsidR="00C03917" w:rsidRDefault="00000000">
      <w:pPr>
        <w:spacing w:before="171" w:line="259" w:lineRule="auto"/>
        <w:ind w:left="135" w:right="315"/>
        <w:rPr>
          <w:rFonts w:ascii="Calibri" w:eastAsia="Calibri" w:hAnsi="Calibri" w:cs="Calibri"/>
          <w:color w:val="000000"/>
        </w:rPr>
      </w:pPr>
      <w:r>
        <w:rPr>
          <w:rFonts w:ascii="Calibri" w:eastAsia="Calibri" w:hAnsi="Calibri" w:cs="Calibri"/>
          <w:color w:val="000000"/>
        </w:rPr>
        <w:t>All pupils are fully included in all lessons</w:t>
      </w:r>
      <w:r w:rsidR="005337AC">
        <w:rPr>
          <w:rFonts w:ascii="Calibri" w:eastAsia="Calibri" w:hAnsi="Calibri" w:cs="Calibri"/>
          <w:color w:val="000000"/>
        </w:rPr>
        <w:t>.</w:t>
      </w:r>
      <w:r>
        <w:rPr>
          <w:rFonts w:ascii="Calibri" w:eastAsia="Calibri" w:hAnsi="Calibri" w:cs="Calibri"/>
          <w:color w:val="000000"/>
        </w:rPr>
        <w:t xml:space="preserve"> </w:t>
      </w:r>
      <w:r w:rsidR="005337AC">
        <w:rPr>
          <w:rFonts w:ascii="Calibri" w:eastAsia="Calibri" w:hAnsi="Calibri" w:cs="Calibri"/>
          <w:color w:val="000000"/>
        </w:rPr>
        <w:t>Team members</w:t>
      </w:r>
      <w:r>
        <w:rPr>
          <w:rFonts w:ascii="Calibri" w:eastAsia="Calibri" w:hAnsi="Calibri" w:cs="Calibri"/>
          <w:color w:val="000000"/>
        </w:rPr>
        <w:t xml:space="preserve"> are highly trained to ensure that pupils are catered for whatever their special educational needs. </w:t>
      </w:r>
    </w:p>
    <w:p w14:paraId="56E145D6" w14:textId="77777777" w:rsidR="00C03917" w:rsidRDefault="00000000">
      <w:pPr>
        <w:spacing w:before="171" w:line="259" w:lineRule="auto"/>
        <w:ind w:left="144" w:right="93" w:hanging="10"/>
        <w:rPr>
          <w:rFonts w:ascii="Calibri" w:eastAsia="Calibri" w:hAnsi="Calibri" w:cs="Calibri"/>
          <w:color w:val="000000"/>
        </w:rPr>
      </w:pPr>
      <w:r>
        <w:rPr>
          <w:rFonts w:ascii="Calibri" w:eastAsia="Calibri" w:hAnsi="Calibri" w:cs="Calibri"/>
          <w:color w:val="000000"/>
        </w:rPr>
        <w:t xml:space="preserve">All staff have high expectations of all pupils and aim to provide an environment where all pupils are fully included and can achieve their best. </w:t>
      </w:r>
    </w:p>
    <w:p w14:paraId="1B40F4F1" w14:textId="218CB039" w:rsidR="00C03917" w:rsidRDefault="00000000">
      <w:pPr>
        <w:spacing w:before="698" w:line="240" w:lineRule="auto"/>
        <w:ind w:left="135"/>
      </w:pPr>
      <w:r>
        <w:rPr>
          <w:rFonts w:ascii="Calibri" w:eastAsia="Calibri" w:hAnsi="Calibri" w:cs="Calibri"/>
          <w:b/>
          <w:color w:val="000000"/>
          <w:sz w:val="28"/>
          <w:szCs w:val="28"/>
          <w:u w:val="single"/>
        </w:rPr>
        <w:t>4.</w:t>
      </w:r>
      <w:r w:rsidR="007240B9">
        <w:rPr>
          <w:rFonts w:ascii="Calibri" w:eastAsia="Calibri" w:hAnsi="Calibri" w:cs="Calibri"/>
          <w:b/>
          <w:color w:val="000000"/>
          <w:sz w:val="28"/>
          <w:szCs w:val="28"/>
          <w:u w:val="single"/>
        </w:rPr>
        <w:t xml:space="preserve"> </w:t>
      </w:r>
      <w:r>
        <w:rPr>
          <w:rFonts w:ascii="Calibri" w:eastAsia="Calibri" w:hAnsi="Calibri" w:cs="Calibri"/>
          <w:b/>
          <w:color w:val="000000"/>
          <w:sz w:val="28"/>
          <w:szCs w:val="28"/>
          <w:u w:val="single"/>
        </w:rPr>
        <w:t>Assessment</w:t>
      </w:r>
      <w:r>
        <w:rPr>
          <w:rFonts w:ascii="Calibri" w:eastAsia="Calibri" w:hAnsi="Calibri" w:cs="Calibri"/>
          <w:b/>
          <w:color w:val="000000"/>
          <w:sz w:val="28"/>
          <w:szCs w:val="28"/>
        </w:rPr>
        <w:t xml:space="preserve"> </w:t>
      </w:r>
    </w:p>
    <w:p w14:paraId="26017EFE" w14:textId="77777777" w:rsidR="00C03917" w:rsidRDefault="00000000">
      <w:pPr>
        <w:spacing w:before="203" w:line="259" w:lineRule="auto"/>
        <w:ind w:left="135" w:right="105"/>
        <w:jc w:val="both"/>
        <w:rPr>
          <w:rFonts w:ascii="Calibri" w:eastAsia="Calibri" w:hAnsi="Calibri" w:cs="Calibri"/>
        </w:rPr>
      </w:pPr>
      <w:r>
        <w:rPr>
          <w:rFonts w:ascii="Calibri" w:eastAsia="Calibri" w:hAnsi="Calibri" w:cs="Calibri"/>
        </w:rPr>
        <w:t xml:space="preserve">All our pupils are baseline assessed prior to starting at our school, allowing teachers to effectively plan and teach lessons that are tailored to the pupils’ individual needs and abilities.  </w:t>
      </w:r>
    </w:p>
    <w:p w14:paraId="2271AE04" w14:textId="1E2494B7" w:rsidR="00C03917" w:rsidRDefault="00000000">
      <w:pPr>
        <w:spacing w:before="203" w:line="259" w:lineRule="auto"/>
        <w:ind w:left="135" w:right="105"/>
        <w:jc w:val="both"/>
        <w:rPr>
          <w:rFonts w:ascii="Calibri" w:eastAsia="Calibri" w:hAnsi="Calibri" w:cs="Calibri"/>
        </w:rPr>
      </w:pPr>
      <w:r>
        <w:rPr>
          <w:rFonts w:ascii="Calibri" w:eastAsia="Calibri" w:hAnsi="Calibri" w:cs="Calibri"/>
        </w:rPr>
        <w:t xml:space="preserve">Formative assessments are discreetly embedded into lessons </w:t>
      </w:r>
      <w:r w:rsidR="00CF0B4B">
        <w:rPr>
          <w:rFonts w:ascii="Calibri" w:eastAsia="Calibri" w:hAnsi="Calibri" w:cs="Calibri"/>
        </w:rPr>
        <w:t>with</w:t>
      </w:r>
      <w:r>
        <w:rPr>
          <w:rFonts w:ascii="Calibri" w:eastAsia="Calibri" w:hAnsi="Calibri" w:cs="Calibri"/>
        </w:rPr>
        <w:t xml:space="preserve"> ‘hot’ and ‘cold’ </w:t>
      </w:r>
      <w:r w:rsidR="00811873">
        <w:rPr>
          <w:rFonts w:ascii="Calibri" w:eastAsia="Calibri" w:hAnsi="Calibri" w:cs="Calibri"/>
        </w:rPr>
        <w:t>writing</w:t>
      </w:r>
      <w:r>
        <w:rPr>
          <w:rFonts w:ascii="Calibri" w:eastAsia="Calibri" w:hAnsi="Calibri" w:cs="Calibri"/>
        </w:rPr>
        <w:t xml:space="preserve"> and end of topic quizzes. Summative assessments through BKSB take place three times a year.  This gentle yet robust assessment approach supports the progress and learning of each of our pupils and raises awareness of any one-to-one interventions that may be needed. </w:t>
      </w:r>
      <w:r w:rsidR="00CF0B4B">
        <w:rPr>
          <w:rFonts w:ascii="Calibri" w:eastAsia="Calibri" w:hAnsi="Calibri" w:cs="Calibri"/>
        </w:rPr>
        <w:t>All</w:t>
      </w:r>
      <w:r>
        <w:rPr>
          <w:rFonts w:ascii="Calibri" w:eastAsia="Calibri" w:hAnsi="Calibri" w:cs="Calibri"/>
        </w:rPr>
        <w:t xml:space="preserve"> our teachers have a solid understanding of the school’s assessment system.</w:t>
      </w:r>
    </w:p>
    <w:p w14:paraId="7E2D9DD3" w14:textId="77777777" w:rsidR="00C03917" w:rsidRDefault="00000000">
      <w:pPr>
        <w:spacing w:before="203" w:line="259" w:lineRule="auto"/>
        <w:ind w:left="135" w:right="105"/>
        <w:jc w:val="both"/>
        <w:rPr>
          <w:rFonts w:ascii="Calibri" w:eastAsia="Calibri" w:hAnsi="Calibri" w:cs="Calibri"/>
          <w:color w:val="000000"/>
        </w:rPr>
      </w:pPr>
      <w:r>
        <w:rPr>
          <w:rFonts w:ascii="Calibri" w:eastAsia="Calibri" w:hAnsi="Calibri" w:cs="Calibri"/>
          <w:color w:val="000000"/>
        </w:rPr>
        <w:t xml:space="preserve">We </w:t>
      </w:r>
      <w:proofErr w:type="spellStart"/>
      <w:r>
        <w:rPr>
          <w:rFonts w:ascii="Calibri" w:eastAsia="Calibri" w:hAnsi="Calibri" w:cs="Calibri"/>
          <w:color w:val="000000"/>
        </w:rPr>
        <w:t>recognise</w:t>
      </w:r>
      <w:proofErr w:type="spellEnd"/>
      <w:r>
        <w:rPr>
          <w:rFonts w:ascii="Calibri" w:eastAsia="Calibri" w:hAnsi="Calibri" w:cs="Calibri"/>
          <w:color w:val="000000"/>
        </w:rPr>
        <w:t xml:space="preserve"> that the national curriculum age-related expectations are not appropriate for many pupils </w:t>
      </w:r>
      <w:r>
        <w:rPr>
          <w:rFonts w:ascii="Calibri" w:eastAsia="Calibri" w:hAnsi="Calibri" w:cs="Calibri"/>
          <w:color w:val="000000"/>
        </w:rPr>
        <w:lastRenderedPageBreak/>
        <w:t xml:space="preserve">with special educational needs and disabilities (SEND). In which case, the school ensures the curriculum is broad, balanced and differentiated to suit all pupils’ needs. </w:t>
      </w:r>
    </w:p>
    <w:p w14:paraId="370CA7B5" w14:textId="77777777" w:rsidR="00C03917" w:rsidRDefault="00000000">
      <w:pPr>
        <w:spacing w:before="171" w:line="240" w:lineRule="auto"/>
        <w:ind w:left="133"/>
      </w:pPr>
      <w:r>
        <w:rPr>
          <w:rFonts w:ascii="Calibri" w:eastAsia="Calibri" w:hAnsi="Calibri" w:cs="Calibri"/>
          <w:color w:val="000000"/>
        </w:rPr>
        <w:t xml:space="preserve">A copy of the school’s curriculum is available upon request. </w:t>
      </w:r>
    </w:p>
    <w:p w14:paraId="7B8A8E90" w14:textId="2407BAE7" w:rsidR="00C03917" w:rsidRDefault="00000000">
      <w:pPr>
        <w:spacing w:before="171" w:line="240" w:lineRule="auto"/>
        <w:ind w:left="133"/>
      </w:pPr>
      <w:r>
        <w:rPr>
          <w:rFonts w:ascii="Calibri" w:eastAsia="Calibri" w:hAnsi="Calibri" w:cs="Calibri"/>
        </w:rPr>
        <w:t xml:space="preserve">Pupils </w:t>
      </w:r>
      <w:r w:rsidR="00CF0B4B">
        <w:rPr>
          <w:rFonts w:ascii="Calibri" w:eastAsia="Calibri" w:hAnsi="Calibri" w:cs="Calibri"/>
        </w:rPr>
        <w:t>can</w:t>
      </w:r>
      <w:r>
        <w:rPr>
          <w:rFonts w:ascii="Calibri" w:eastAsia="Calibri" w:hAnsi="Calibri" w:cs="Calibri"/>
        </w:rPr>
        <w:t xml:space="preserve"> gain GCSEs</w:t>
      </w: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color w:val="000000"/>
        </w:rPr>
        <w:t>Functional Skills qualificat</w:t>
      </w:r>
      <w:r>
        <w:rPr>
          <w:rFonts w:ascii="Calibri" w:eastAsia="Calibri" w:hAnsi="Calibri" w:cs="Calibri"/>
        </w:rPr>
        <w:t>ions</w:t>
      </w:r>
      <w:r>
        <w:rPr>
          <w:rFonts w:ascii="Calibri" w:eastAsia="Calibri" w:hAnsi="Calibri" w:cs="Calibri"/>
          <w:color w:val="000000"/>
        </w:rPr>
        <w:t>, ASDAN awards</w:t>
      </w:r>
      <w:r>
        <w:rPr>
          <w:rFonts w:ascii="Calibri" w:eastAsia="Calibri" w:hAnsi="Calibri" w:cs="Calibri"/>
        </w:rPr>
        <w:t xml:space="preserve"> and Essential Everyday Skills in </w:t>
      </w:r>
      <w:proofErr w:type="spellStart"/>
      <w:r>
        <w:rPr>
          <w:rFonts w:ascii="Calibri" w:eastAsia="Calibri" w:hAnsi="Calibri" w:cs="Calibri"/>
        </w:rPr>
        <w:t>Maths</w:t>
      </w:r>
      <w:proofErr w:type="spellEnd"/>
      <w:r>
        <w:rPr>
          <w:rFonts w:ascii="Calibri" w:eastAsia="Calibri" w:hAnsi="Calibri" w:cs="Calibri"/>
        </w:rPr>
        <w:t xml:space="preserve"> and English.  Pupils </w:t>
      </w:r>
      <w:r w:rsidR="007240B9">
        <w:rPr>
          <w:rFonts w:ascii="Calibri" w:eastAsia="Calibri" w:hAnsi="Calibri" w:cs="Calibri"/>
        </w:rPr>
        <w:t>can also achieve</w:t>
      </w:r>
      <w:r>
        <w:rPr>
          <w:rFonts w:ascii="Calibri" w:eastAsia="Calibri" w:hAnsi="Calibri" w:cs="Calibri"/>
        </w:rPr>
        <w:t xml:space="preserve"> vocational awards.</w:t>
      </w:r>
    </w:p>
    <w:p w14:paraId="0D8C12EA" w14:textId="77777777" w:rsidR="00C03917" w:rsidRDefault="00000000">
      <w:pPr>
        <w:spacing w:before="171" w:line="259" w:lineRule="auto"/>
        <w:ind w:right="615"/>
        <w:rPr>
          <w:rFonts w:ascii="Calibri" w:eastAsia="Calibri" w:hAnsi="Calibri" w:cs="Calibri"/>
          <w:color w:val="000000"/>
        </w:rPr>
      </w:pPr>
      <w:r>
        <w:rPr>
          <w:rFonts w:ascii="Calibri" w:eastAsia="Calibri" w:hAnsi="Calibri" w:cs="Calibri"/>
          <w:color w:val="000000"/>
        </w:rPr>
        <w:t xml:space="preserve">Teachers and learning experience coaches provide feedback for our learners. Any misconceptions are acted upon immediately and pupils’ work is then reinforced through extra teaching. </w:t>
      </w:r>
    </w:p>
    <w:p w14:paraId="51BE645D" w14:textId="77777777" w:rsidR="00C03917" w:rsidRDefault="00000000">
      <w:pPr>
        <w:spacing w:before="698" w:line="240" w:lineRule="auto"/>
        <w:ind w:left="143"/>
      </w:pPr>
      <w:r>
        <w:rPr>
          <w:rFonts w:ascii="Calibri" w:eastAsia="Calibri" w:hAnsi="Calibri" w:cs="Calibri"/>
          <w:b/>
          <w:color w:val="000000"/>
          <w:sz w:val="28"/>
          <w:szCs w:val="28"/>
          <w:u w:val="single"/>
        </w:rPr>
        <w:t>5.SEN</w:t>
      </w:r>
      <w:r>
        <w:rPr>
          <w:rFonts w:ascii="Calibri" w:eastAsia="Calibri" w:hAnsi="Calibri" w:cs="Calibri"/>
          <w:b/>
          <w:sz w:val="28"/>
          <w:szCs w:val="28"/>
          <w:u w:val="single"/>
        </w:rPr>
        <w:t>D</w:t>
      </w:r>
      <w:r>
        <w:rPr>
          <w:rFonts w:ascii="Calibri" w:eastAsia="Calibri" w:hAnsi="Calibri" w:cs="Calibri"/>
          <w:b/>
          <w:color w:val="000000"/>
          <w:sz w:val="28"/>
          <w:szCs w:val="28"/>
          <w:u w:val="single"/>
        </w:rPr>
        <w:t xml:space="preserve"> Support</w:t>
      </w:r>
      <w:r>
        <w:rPr>
          <w:rFonts w:ascii="Calibri" w:eastAsia="Calibri" w:hAnsi="Calibri" w:cs="Calibri"/>
          <w:b/>
          <w:color w:val="000000"/>
          <w:sz w:val="28"/>
          <w:szCs w:val="28"/>
        </w:rPr>
        <w:t xml:space="preserve"> </w:t>
      </w:r>
    </w:p>
    <w:p w14:paraId="101D16F5" w14:textId="77777777" w:rsidR="00C03917" w:rsidRDefault="00000000">
      <w:pPr>
        <w:spacing w:before="203" w:line="259" w:lineRule="auto"/>
        <w:ind w:left="500" w:right="44"/>
        <w:rPr>
          <w:rFonts w:ascii="Calibri" w:eastAsia="Calibri" w:hAnsi="Calibri" w:cs="Calibri"/>
          <w:color w:val="000000"/>
        </w:rPr>
      </w:pPr>
      <w:r>
        <w:rPr>
          <w:rFonts w:ascii="Calibri" w:eastAsia="Calibri" w:hAnsi="Calibri" w:cs="Calibri"/>
          <w:color w:val="000000"/>
        </w:rPr>
        <w:t xml:space="preserve">Our school uses a ‘total communication’ approach to learning and implements all aspects of the SEND Code of Conduct. </w:t>
      </w:r>
    </w:p>
    <w:p w14:paraId="4706804F" w14:textId="77777777" w:rsidR="00C03917" w:rsidRDefault="00000000">
      <w:pPr>
        <w:spacing w:before="203" w:line="259" w:lineRule="auto"/>
        <w:ind w:left="500" w:right="44"/>
        <w:rPr>
          <w:rFonts w:ascii="Calibri" w:eastAsia="Calibri" w:hAnsi="Calibri" w:cs="Calibri"/>
        </w:rPr>
      </w:pPr>
      <w:r>
        <w:rPr>
          <w:rFonts w:ascii="Calibri" w:eastAsia="Calibri" w:hAnsi="Calibri" w:cs="Calibri"/>
        </w:rPr>
        <w:t>SEND support includes but is not limited to:</w:t>
      </w:r>
    </w:p>
    <w:p w14:paraId="5F751F3A" w14:textId="77777777" w:rsidR="00C03917" w:rsidRDefault="00000000">
      <w:pPr>
        <w:numPr>
          <w:ilvl w:val="0"/>
          <w:numId w:val="5"/>
        </w:numPr>
        <w:spacing w:before="33" w:line="259" w:lineRule="auto"/>
        <w:ind w:right="452"/>
        <w:rPr>
          <w:rFonts w:ascii="Calibri" w:eastAsia="Calibri" w:hAnsi="Calibri" w:cs="Calibri"/>
          <w:color w:val="000000"/>
        </w:rPr>
      </w:pPr>
      <w:r>
        <w:rPr>
          <w:rFonts w:ascii="Calibri" w:eastAsia="Calibri" w:hAnsi="Calibri" w:cs="Calibri"/>
          <w:color w:val="000000"/>
        </w:rPr>
        <w:t>making good use of ICT.</w:t>
      </w:r>
    </w:p>
    <w:p w14:paraId="2B3BEDAE" w14:textId="400D0C36" w:rsidR="00C03917" w:rsidRDefault="00000000">
      <w:pPr>
        <w:numPr>
          <w:ilvl w:val="0"/>
          <w:numId w:val="5"/>
        </w:numPr>
        <w:spacing w:line="259" w:lineRule="auto"/>
        <w:ind w:right="452"/>
        <w:rPr>
          <w:rFonts w:ascii="Calibri" w:eastAsia="Calibri" w:hAnsi="Calibri" w:cs="Calibri"/>
          <w:color w:val="000000"/>
        </w:rPr>
      </w:pPr>
      <w:r>
        <w:rPr>
          <w:rFonts w:ascii="Calibri" w:eastAsia="Calibri" w:hAnsi="Calibri" w:cs="Calibri"/>
          <w:color w:val="000000"/>
        </w:rPr>
        <w:t>Support</w:t>
      </w:r>
      <w:r w:rsidR="007240B9">
        <w:rPr>
          <w:rFonts w:ascii="Calibri" w:eastAsia="Calibri" w:hAnsi="Calibri" w:cs="Calibri"/>
          <w:color w:val="000000"/>
        </w:rPr>
        <w:t>ing</w:t>
      </w:r>
      <w:r>
        <w:rPr>
          <w:rFonts w:ascii="Calibri" w:eastAsia="Calibri" w:hAnsi="Calibri" w:cs="Calibri"/>
          <w:color w:val="000000"/>
        </w:rPr>
        <w:t xml:space="preserve"> students through the delivery of a trauma informed teaching and learning approach. </w:t>
      </w:r>
    </w:p>
    <w:p w14:paraId="3519FE7C" w14:textId="77C9CDD9" w:rsidR="00C03917" w:rsidRDefault="00000000">
      <w:pPr>
        <w:numPr>
          <w:ilvl w:val="0"/>
          <w:numId w:val="5"/>
        </w:numPr>
        <w:spacing w:line="259" w:lineRule="auto"/>
        <w:ind w:right="452"/>
        <w:rPr>
          <w:rFonts w:ascii="Calibri" w:eastAsia="Calibri" w:hAnsi="Calibri" w:cs="Calibri"/>
        </w:rPr>
      </w:pPr>
      <w:r>
        <w:rPr>
          <w:rFonts w:ascii="Calibri" w:eastAsia="Calibri" w:hAnsi="Calibri" w:cs="Calibri"/>
          <w:color w:val="000000"/>
        </w:rPr>
        <w:t>Support</w:t>
      </w:r>
      <w:r w:rsidR="007240B9">
        <w:rPr>
          <w:rFonts w:ascii="Calibri" w:eastAsia="Calibri" w:hAnsi="Calibri" w:cs="Calibri"/>
          <w:color w:val="000000"/>
        </w:rPr>
        <w:t>ing</w:t>
      </w:r>
      <w:r>
        <w:rPr>
          <w:rFonts w:ascii="Calibri" w:eastAsia="Calibri" w:hAnsi="Calibri" w:cs="Calibri"/>
          <w:color w:val="000000"/>
        </w:rPr>
        <w:t xml:space="preserve"> pupils’ spiritual, moral, social and cultural development</w:t>
      </w:r>
      <w:r>
        <w:rPr>
          <w:rFonts w:ascii="Calibri" w:eastAsia="Calibri" w:hAnsi="Calibri" w:cs="Calibri"/>
        </w:rPr>
        <w:t>.</w:t>
      </w:r>
    </w:p>
    <w:p w14:paraId="41449F75" w14:textId="6B656E89" w:rsidR="00C03917" w:rsidRDefault="00000000">
      <w:pPr>
        <w:numPr>
          <w:ilvl w:val="0"/>
          <w:numId w:val="5"/>
        </w:numPr>
        <w:spacing w:line="259" w:lineRule="auto"/>
        <w:ind w:right="452"/>
        <w:rPr>
          <w:rFonts w:ascii="Calibri" w:eastAsia="Calibri" w:hAnsi="Calibri" w:cs="Calibri"/>
          <w:color w:val="000000"/>
        </w:rPr>
      </w:pPr>
      <w:r>
        <w:rPr>
          <w:rFonts w:ascii="Calibri" w:eastAsia="Calibri" w:hAnsi="Calibri" w:cs="Calibri"/>
          <w:color w:val="000000"/>
        </w:rPr>
        <w:t>Support</w:t>
      </w:r>
      <w:r w:rsidR="007240B9">
        <w:rPr>
          <w:rFonts w:ascii="Calibri" w:eastAsia="Calibri" w:hAnsi="Calibri" w:cs="Calibri"/>
          <w:color w:val="000000"/>
        </w:rPr>
        <w:t>ing</w:t>
      </w:r>
      <w:r>
        <w:rPr>
          <w:rFonts w:ascii="Calibri" w:eastAsia="Calibri" w:hAnsi="Calibri" w:cs="Calibri"/>
          <w:color w:val="000000"/>
        </w:rPr>
        <w:t xml:space="preserve"> pupils’ physical development and support</w:t>
      </w:r>
      <w:r w:rsidR="007240B9">
        <w:rPr>
          <w:rFonts w:ascii="Calibri" w:eastAsia="Calibri" w:hAnsi="Calibri" w:cs="Calibri"/>
          <w:color w:val="000000"/>
        </w:rPr>
        <w:t xml:space="preserve">ing pupils </w:t>
      </w:r>
      <w:r>
        <w:rPr>
          <w:rFonts w:ascii="Calibri" w:eastAsia="Calibri" w:hAnsi="Calibri" w:cs="Calibri"/>
          <w:color w:val="000000"/>
        </w:rPr>
        <w:t>to be active.</w:t>
      </w:r>
    </w:p>
    <w:p w14:paraId="00A61F21" w14:textId="01A5EC3E" w:rsidR="00C03917" w:rsidRDefault="00000000">
      <w:pPr>
        <w:numPr>
          <w:ilvl w:val="0"/>
          <w:numId w:val="5"/>
        </w:numPr>
        <w:spacing w:line="259" w:lineRule="auto"/>
        <w:ind w:right="452"/>
        <w:rPr>
          <w:rFonts w:ascii="Calibri" w:eastAsia="Calibri" w:hAnsi="Calibri" w:cs="Calibri"/>
        </w:rPr>
      </w:pPr>
      <w:r>
        <w:rPr>
          <w:rFonts w:ascii="Calibri" w:eastAsia="Calibri" w:hAnsi="Calibri" w:cs="Calibri"/>
        </w:rPr>
        <w:t>promot</w:t>
      </w:r>
      <w:r w:rsidR="007240B9">
        <w:rPr>
          <w:rFonts w:ascii="Calibri" w:eastAsia="Calibri" w:hAnsi="Calibri" w:cs="Calibri"/>
        </w:rPr>
        <w:t>ing</w:t>
      </w:r>
      <w:r>
        <w:rPr>
          <w:rFonts w:ascii="Calibri" w:eastAsia="Calibri" w:hAnsi="Calibri" w:cs="Calibri"/>
        </w:rPr>
        <w:t xml:space="preserve"> pupils to take </w:t>
      </w:r>
      <w:r>
        <w:rPr>
          <w:rFonts w:ascii="Calibri" w:eastAsia="Calibri" w:hAnsi="Calibri" w:cs="Calibri"/>
          <w:color w:val="000000"/>
        </w:rPr>
        <w:t xml:space="preserve">responsibility for their own health. </w:t>
      </w:r>
    </w:p>
    <w:p w14:paraId="0004DD61" w14:textId="3791E4F7" w:rsidR="00C03917" w:rsidRDefault="00000000">
      <w:pPr>
        <w:numPr>
          <w:ilvl w:val="0"/>
          <w:numId w:val="5"/>
        </w:numPr>
        <w:spacing w:line="259" w:lineRule="auto"/>
        <w:ind w:right="452"/>
        <w:rPr>
          <w:rFonts w:ascii="Calibri" w:eastAsia="Calibri" w:hAnsi="Calibri" w:cs="Calibri"/>
          <w:color w:val="000000"/>
        </w:rPr>
      </w:pPr>
      <w:r>
        <w:rPr>
          <w:rFonts w:ascii="Calibri" w:eastAsia="Calibri" w:hAnsi="Calibri" w:cs="Calibri"/>
          <w:color w:val="000000"/>
        </w:rPr>
        <w:t>Promot</w:t>
      </w:r>
      <w:r w:rsidR="007240B9">
        <w:rPr>
          <w:rFonts w:ascii="Calibri" w:eastAsia="Calibri" w:hAnsi="Calibri" w:cs="Calibri"/>
          <w:color w:val="000000"/>
        </w:rPr>
        <w:t>ing</w:t>
      </w:r>
      <w:r>
        <w:rPr>
          <w:rFonts w:ascii="Calibri" w:eastAsia="Calibri" w:hAnsi="Calibri" w:cs="Calibri"/>
          <w:color w:val="000000"/>
        </w:rPr>
        <w:t xml:space="preserve"> a positive attitude towards learning. </w:t>
      </w:r>
    </w:p>
    <w:p w14:paraId="55AD820B" w14:textId="43ED0E77" w:rsidR="00C03917" w:rsidRDefault="00000000">
      <w:pPr>
        <w:numPr>
          <w:ilvl w:val="0"/>
          <w:numId w:val="5"/>
        </w:numPr>
        <w:spacing w:line="259" w:lineRule="auto"/>
        <w:ind w:right="842"/>
        <w:rPr>
          <w:rFonts w:ascii="Calibri" w:eastAsia="Calibri" w:hAnsi="Calibri" w:cs="Calibri"/>
        </w:rPr>
      </w:pPr>
      <w:r>
        <w:rPr>
          <w:rFonts w:ascii="Calibri" w:eastAsia="Calibri" w:hAnsi="Calibri" w:cs="Calibri"/>
          <w:color w:val="000000"/>
        </w:rPr>
        <w:t>Ensur</w:t>
      </w:r>
      <w:r w:rsidR="007240B9">
        <w:rPr>
          <w:rFonts w:ascii="Calibri" w:eastAsia="Calibri" w:hAnsi="Calibri" w:cs="Calibri"/>
          <w:color w:val="000000"/>
        </w:rPr>
        <w:t xml:space="preserve">ing </w:t>
      </w:r>
      <w:r>
        <w:rPr>
          <w:rFonts w:ascii="Calibri" w:eastAsia="Calibri" w:hAnsi="Calibri" w:cs="Calibri"/>
          <w:color w:val="000000"/>
        </w:rPr>
        <w:t>equal access to learning for all pupils, with high expectations for every pupi</w:t>
      </w:r>
      <w:r>
        <w:rPr>
          <w:rFonts w:ascii="Calibri" w:eastAsia="Calibri" w:hAnsi="Calibri" w:cs="Calibri"/>
        </w:rPr>
        <w:t xml:space="preserve">l, setting </w:t>
      </w:r>
      <w:r>
        <w:rPr>
          <w:rFonts w:ascii="Calibri" w:eastAsia="Calibri" w:hAnsi="Calibri" w:cs="Calibri"/>
          <w:color w:val="000000"/>
        </w:rPr>
        <w:t xml:space="preserve">appropriate levels of challenge and support. </w:t>
      </w:r>
    </w:p>
    <w:p w14:paraId="7C62C0FC" w14:textId="04E461F4" w:rsidR="00C03917" w:rsidRDefault="00000000">
      <w:pPr>
        <w:numPr>
          <w:ilvl w:val="0"/>
          <w:numId w:val="5"/>
        </w:numPr>
        <w:spacing w:line="240" w:lineRule="auto"/>
        <w:rPr>
          <w:rFonts w:ascii="Calibri" w:eastAsia="Calibri" w:hAnsi="Calibri" w:cs="Calibri"/>
          <w:color w:val="000000"/>
        </w:rPr>
      </w:pPr>
      <w:r>
        <w:rPr>
          <w:rFonts w:ascii="Calibri" w:eastAsia="Calibri" w:hAnsi="Calibri" w:cs="Calibri"/>
          <w:color w:val="000000"/>
        </w:rPr>
        <w:t>Ensur</w:t>
      </w:r>
      <w:r w:rsidR="007240B9">
        <w:rPr>
          <w:rFonts w:ascii="Calibri" w:eastAsia="Calibri" w:hAnsi="Calibri" w:cs="Calibri"/>
          <w:color w:val="000000"/>
        </w:rPr>
        <w:t>ing</w:t>
      </w:r>
      <w:r>
        <w:rPr>
          <w:rFonts w:ascii="Calibri" w:eastAsia="Calibri" w:hAnsi="Calibri" w:cs="Calibri"/>
          <w:color w:val="000000"/>
        </w:rPr>
        <w:t xml:space="preserve"> students social, </w:t>
      </w:r>
      <w:r w:rsidR="007240B9">
        <w:rPr>
          <w:rFonts w:ascii="Calibri" w:eastAsia="Calibri" w:hAnsi="Calibri" w:cs="Calibri"/>
          <w:color w:val="000000"/>
        </w:rPr>
        <w:t xml:space="preserve">emotional </w:t>
      </w:r>
      <w:r>
        <w:rPr>
          <w:rFonts w:ascii="Calibri" w:eastAsia="Calibri" w:hAnsi="Calibri" w:cs="Calibri"/>
          <w:color w:val="000000"/>
        </w:rPr>
        <w:t xml:space="preserve">and mental health needs are </w:t>
      </w:r>
      <w:r w:rsidR="00CF0B4B">
        <w:rPr>
          <w:rFonts w:ascii="Calibri" w:eastAsia="Calibri" w:hAnsi="Calibri" w:cs="Calibri"/>
          <w:color w:val="000000"/>
        </w:rPr>
        <w:t>met.</w:t>
      </w:r>
      <w:r>
        <w:rPr>
          <w:rFonts w:ascii="Calibri" w:eastAsia="Calibri" w:hAnsi="Calibri" w:cs="Calibri"/>
          <w:color w:val="000000"/>
        </w:rPr>
        <w:t xml:space="preserve"> </w:t>
      </w:r>
    </w:p>
    <w:p w14:paraId="7392876B" w14:textId="4A05284E" w:rsidR="00C03917" w:rsidRDefault="00000000">
      <w:pPr>
        <w:numPr>
          <w:ilvl w:val="0"/>
          <w:numId w:val="5"/>
        </w:numPr>
        <w:spacing w:line="259" w:lineRule="auto"/>
        <w:ind w:right="132"/>
        <w:rPr>
          <w:rFonts w:ascii="Calibri" w:eastAsia="Calibri" w:hAnsi="Calibri" w:cs="Calibri"/>
          <w:color w:val="000000"/>
        </w:rPr>
      </w:pPr>
      <w:r>
        <w:rPr>
          <w:rFonts w:ascii="Calibri" w:eastAsia="Calibri" w:hAnsi="Calibri" w:cs="Calibri"/>
          <w:color w:val="000000"/>
        </w:rPr>
        <w:t>Equip</w:t>
      </w:r>
      <w:r w:rsidR="007240B9">
        <w:rPr>
          <w:rFonts w:ascii="Calibri" w:eastAsia="Calibri" w:hAnsi="Calibri" w:cs="Calibri"/>
          <w:color w:val="000000"/>
        </w:rPr>
        <w:t xml:space="preserve">ping </w:t>
      </w:r>
      <w:r>
        <w:rPr>
          <w:rFonts w:ascii="Calibri" w:eastAsia="Calibri" w:hAnsi="Calibri" w:cs="Calibri"/>
          <w:color w:val="000000"/>
        </w:rPr>
        <w:t xml:space="preserve">pupils with the knowledge and cultural capital they need to succeed in life. </w:t>
      </w:r>
    </w:p>
    <w:p w14:paraId="57620815" w14:textId="7B62D530" w:rsidR="00C03917" w:rsidRDefault="00000000">
      <w:pPr>
        <w:numPr>
          <w:ilvl w:val="0"/>
          <w:numId w:val="5"/>
        </w:numPr>
        <w:spacing w:line="259" w:lineRule="auto"/>
        <w:ind w:right="132"/>
        <w:rPr>
          <w:rFonts w:ascii="Calibri" w:eastAsia="Calibri" w:hAnsi="Calibri" w:cs="Calibri"/>
          <w:color w:val="000000"/>
        </w:rPr>
      </w:pPr>
      <w:r>
        <w:rPr>
          <w:rFonts w:ascii="Calibri" w:eastAsia="Calibri" w:hAnsi="Calibri" w:cs="Calibri"/>
          <w:color w:val="000000"/>
        </w:rPr>
        <w:t>Provid</w:t>
      </w:r>
      <w:r w:rsidR="007240B9">
        <w:rPr>
          <w:rFonts w:ascii="Calibri" w:eastAsia="Calibri" w:hAnsi="Calibri" w:cs="Calibri"/>
          <w:color w:val="000000"/>
        </w:rPr>
        <w:t>ing</w:t>
      </w:r>
      <w:r>
        <w:rPr>
          <w:rFonts w:ascii="Calibri" w:eastAsia="Calibri" w:hAnsi="Calibri" w:cs="Calibri"/>
          <w:color w:val="000000"/>
        </w:rPr>
        <w:t xml:space="preserve"> subject choices that support pupils’ learning and </w:t>
      </w:r>
      <w:r w:rsidR="00CF0B4B">
        <w:rPr>
          <w:rFonts w:ascii="Calibri" w:eastAsia="Calibri" w:hAnsi="Calibri" w:cs="Calibri"/>
          <w:color w:val="000000"/>
        </w:rPr>
        <w:t>progression and</w:t>
      </w:r>
      <w:r>
        <w:rPr>
          <w:rFonts w:ascii="Calibri" w:eastAsia="Calibri" w:hAnsi="Calibri" w:cs="Calibri"/>
          <w:color w:val="000000"/>
        </w:rPr>
        <w:t xml:space="preserve"> enable them to work towards achieving their goals. </w:t>
      </w:r>
    </w:p>
    <w:p w14:paraId="66DD0357" w14:textId="41EA0449" w:rsidR="00C03917" w:rsidRDefault="00000000">
      <w:pPr>
        <w:numPr>
          <w:ilvl w:val="0"/>
          <w:numId w:val="5"/>
        </w:numPr>
        <w:spacing w:line="259" w:lineRule="auto"/>
        <w:ind w:right="525"/>
        <w:rPr>
          <w:rFonts w:ascii="Calibri" w:eastAsia="Calibri" w:hAnsi="Calibri" w:cs="Calibri"/>
          <w:color w:val="000000"/>
        </w:rPr>
      </w:pPr>
      <w:r>
        <w:rPr>
          <w:rFonts w:ascii="Calibri" w:eastAsia="Calibri" w:hAnsi="Calibri" w:cs="Calibri"/>
          <w:color w:val="000000"/>
        </w:rPr>
        <w:t>Develop</w:t>
      </w:r>
      <w:r w:rsidR="007240B9">
        <w:rPr>
          <w:rFonts w:ascii="Calibri" w:eastAsia="Calibri" w:hAnsi="Calibri" w:cs="Calibri"/>
          <w:color w:val="000000"/>
        </w:rPr>
        <w:t xml:space="preserve">ing </w:t>
      </w:r>
      <w:r>
        <w:rPr>
          <w:rFonts w:ascii="Calibri" w:eastAsia="Calibri" w:hAnsi="Calibri" w:cs="Calibri"/>
          <w:color w:val="000000"/>
        </w:rPr>
        <w:t xml:space="preserve">pupils’ independent learning skills and resilience, to equip them for further/higher education and employment. </w:t>
      </w:r>
    </w:p>
    <w:p w14:paraId="47D60828" w14:textId="24F405B0" w:rsidR="00C03917" w:rsidRDefault="00000000">
      <w:pPr>
        <w:numPr>
          <w:ilvl w:val="0"/>
          <w:numId w:val="5"/>
        </w:numPr>
        <w:spacing w:line="259" w:lineRule="auto"/>
        <w:ind w:right="1010"/>
        <w:rPr>
          <w:rFonts w:ascii="Calibri" w:eastAsia="Calibri" w:hAnsi="Calibri" w:cs="Calibri"/>
          <w:color w:val="000000"/>
        </w:rPr>
      </w:pPr>
      <w:r>
        <w:rPr>
          <w:rFonts w:ascii="Calibri" w:eastAsia="Calibri" w:hAnsi="Calibri" w:cs="Calibri"/>
          <w:color w:val="000000"/>
        </w:rPr>
        <w:t>Ensur</w:t>
      </w:r>
      <w:r w:rsidR="007240B9">
        <w:rPr>
          <w:rFonts w:ascii="Calibri" w:eastAsia="Calibri" w:hAnsi="Calibri" w:cs="Calibri"/>
          <w:color w:val="000000"/>
        </w:rPr>
        <w:t>ing</w:t>
      </w:r>
      <w:r>
        <w:rPr>
          <w:rFonts w:ascii="Calibri" w:eastAsia="Calibri" w:hAnsi="Calibri" w:cs="Calibri"/>
          <w:color w:val="000000"/>
        </w:rPr>
        <w:t xml:space="preserve"> students acquire life skills to help them in their everyday life outside of school.</w:t>
      </w:r>
    </w:p>
    <w:p w14:paraId="7903C16B" w14:textId="77777777" w:rsidR="00C03917" w:rsidRDefault="00000000">
      <w:pPr>
        <w:numPr>
          <w:ilvl w:val="0"/>
          <w:numId w:val="5"/>
        </w:numPr>
        <w:spacing w:line="259" w:lineRule="auto"/>
        <w:ind w:right="1010"/>
        <w:rPr>
          <w:rFonts w:ascii="Calibri" w:eastAsia="Calibri" w:hAnsi="Calibri" w:cs="Calibri"/>
          <w:color w:val="000000"/>
        </w:rPr>
      </w:pPr>
      <w:r>
        <w:rPr>
          <w:rFonts w:ascii="Calibri" w:eastAsia="Calibri" w:hAnsi="Calibri" w:cs="Calibri"/>
          <w:color w:val="000000"/>
        </w:rPr>
        <w:t>Individual education plan (IEP) targets are set as part of the annual review process.</w:t>
      </w:r>
    </w:p>
    <w:p w14:paraId="20200C60" w14:textId="77777777" w:rsidR="00C03917" w:rsidRDefault="00000000">
      <w:pPr>
        <w:numPr>
          <w:ilvl w:val="0"/>
          <w:numId w:val="5"/>
        </w:numPr>
        <w:spacing w:line="259" w:lineRule="auto"/>
        <w:ind w:right="1010"/>
        <w:rPr>
          <w:rFonts w:ascii="Calibri" w:eastAsia="Calibri" w:hAnsi="Calibri" w:cs="Calibri"/>
          <w:color w:val="000000"/>
        </w:rPr>
      </w:pPr>
      <w:r>
        <w:rPr>
          <w:rFonts w:ascii="Calibri" w:eastAsia="Calibri" w:hAnsi="Calibri" w:cs="Calibri"/>
          <w:color w:val="000000"/>
        </w:rPr>
        <w:t xml:space="preserve">Targets are taken from the EHC plan and are monitored once per term. </w:t>
      </w:r>
    </w:p>
    <w:p w14:paraId="088784F0" w14:textId="77777777" w:rsidR="00C03917" w:rsidRDefault="00000000">
      <w:pPr>
        <w:numPr>
          <w:ilvl w:val="0"/>
          <w:numId w:val="5"/>
        </w:numPr>
        <w:spacing w:line="240" w:lineRule="auto"/>
        <w:rPr>
          <w:rFonts w:ascii="Calibri" w:eastAsia="Calibri" w:hAnsi="Calibri" w:cs="Calibri"/>
          <w:color w:val="000000"/>
        </w:rPr>
      </w:pPr>
      <w:r>
        <w:rPr>
          <w:rFonts w:ascii="Calibri" w:eastAsia="Calibri" w:hAnsi="Calibri" w:cs="Calibri"/>
          <w:color w:val="000000"/>
        </w:rPr>
        <w:t xml:space="preserve">Targets include the areas of greatest need and always include literacy and numeracy. </w:t>
      </w:r>
    </w:p>
    <w:p w14:paraId="5203984B" w14:textId="77777777" w:rsidR="00C03917" w:rsidRDefault="00C03917">
      <w:pPr>
        <w:spacing w:before="11" w:line="240" w:lineRule="auto"/>
        <w:ind w:left="1440"/>
        <w:rPr>
          <w:rFonts w:ascii="Calibri" w:eastAsia="Calibri" w:hAnsi="Calibri" w:cs="Calibri"/>
        </w:rPr>
      </w:pPr>
    </w:p>
    <w:p w14:paraId="6EF65C6B" w14:textId="77777777" w:rsidR="00C03917" w:rsidRDefault="00C03917">
      <w:pPr>
        <w:spacing w:before="11" w:line="240" w:lineRule="auto"/>
        <w:rPr>
          <w:rFonts w:ascii="Calibri" w:eastAsia="Calibri" w:hAnsi="Calibri" w:cs="Calibri"/>
        </w:rPr>
      </w:pPr>
    </w:p>
    <w:p w14:paraId="7C4479A4" w14:textId="77777777" w:rsidR="00C03917" w:rsidRDefault="00C03917">
      <w:pPr>
        <w:spacing w:before="11" w:line="240" w:lineRule="auto"/>
        <w:rPr>
          <w:rFonts w:ascii="Calibri" w:eastAsia="Calibri" w:hAnsi="Calibri" w:cs="Calibri"/>
          <w:b/>
          <w:color w:val="000000"/>
          <w:sz w:val="28"/>
          <w:szCs w:val="28"/>
          <w:u w:val="single"/>
        </w:rPr>
      </w:pPr>
    </w:p>
    <w:p w14:paraId="69FB83AF" w14:textId="77777777" w:rsidR="00C03917" w:rsidRDefault="00C03917">
      <w:pPr>
        <w:spacing w:before="11" w:line="240" w:lineRule="auto"/>
        <w:rPr>
          <w:rFonts w:ascii="Calibri" w:eastAsia="Calibri" w:hAnsi="Calibri" w:cs="Calibri"/>
          <w:b/>
          <w:color w:val="000000"/>
          <w:sz w:val="28"/>
          <w:szCs w:val="28"/>
          <w:u w:val="single"/>
        </w:rPr>
      </w:pPr>
    </w:p>
    <w:p w14:paraId="70F7BB32" w14:textId="77777777" w:rsidR="00C03917" w:rsidRDefault="00C03917">
      <w:pPr>
        <w:spacing w:before="11" w:line="240" w:lineRule="auto"/>
        <w:rPr>
          <w:rFonts w:ascii="Calibri" w:eastAsia="Calibri" w:hAnsi="Calibri" w:cs="Calibri"/>
          <w:b/>
          <w:color w:val="000000"/>
          <w:sz w:val="28"/>
          <w:szCs w:val="28"/>
          <w:u w:val="single"/>
        </w:rPr>
      </w:pPr>
    </w:p>
    <w:p w14:paraId="4CB694CF" w14:textId="77777777" w:rsidR="00832A40" w:rsidRDefault="00832A40">
      <w:pPr>
        <w:spacing w:before="11" w:line="240" w:lineRule="auto"/>
        <w:rPr>
          <w:rFonts w:ascii="Calibri" w:eastAsia="Calibri" w:hAnsi="Calibri" w:cs="Calibri"/>
          <w:b/>
          <w:color w:val="000000"/>
          <w:sz w:val="28"/>
          <w:szCs w:val="28"/>
          <w:u w:val="single"/>
        </w:rPr>
      </w:pPr>
    </w:p>
    <w:p w14:paraId="71FB452E" w14:textId="77777777" w:rsidR="00832A40" w:rsidRDefault="00832A40">
      <w:pPr>
        <w:spacing w:before="11" w:line="240" w:lineRule="auto"/>
        <w:rPr>
          <w:rFonts w:ascii="Calibri" w:eastAsia="Calibri" w:hAnsi="Calibri" w:cs="Calibri"/>
          <w:b/>
          <w:color w:val="000000"/>
          <w:sz w:val="28"/>
          <w:szCs w:val="28"/>
          <w:u w:val="single"/>
        </w:rPr>
      </w:pPr>
    </w:p>
    <w:p w14:paraId="60C98056" w14:textId="77777777" w:rsidR="00832A40" w:rsidRDefault="00832A40">
      <w:pPr>
        <w:spacing w:before="11" w:line="240" w:lineRule="auto"/>
        <w:rPr>
          <w:rFonts w:ascii="Calibri" w:eastAsia="Calibri" w:hAnsi="Calibri" w:cs="Calibri"/>
          <w:b/>
          <w:color w:val="000000"/>
          <w:sz w:val="28"/>
          <w:szCs w:val="28"/>
          <w:u w:val="single"/>
        </w:rPr>
      </w:pPr>
    </w:p>
    <w:p w14:paraId="6AD55935" w14:textId="4F99F7F0" w:rsidR="00C03917" w:rsidRDefault="00000000">
      <w:pPr>
        <w:spacing w:before="11" w:line="240" w:lineRule="auto"/>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6. Lesson planning </w:t>
      </w:r>
    </w:p>
    <w:p w14:paraId="15CC43C3" w14:textId="77777777" w:rsidR="00C03917" w:rsidRDefault="00000000">
      <w:pPr>
        <w:spacing w:line="259" w:lineRule="auto"/>
        <w:ind w:right="143"/>
        <w:rPr>
          <w:rFonts w:ascii="Calibri" w:eastAsia="Calibri" w:hAnsi="Calibri" w:cs="Calibri"/>
          <w:color w:val="000000"/>
        </w:rPr>
      </w:pPr>
      <w:r>
        <w:rPr>
          <w:rFonts w:ascii="Calibri" w:eastAsia="Calibri" w:hAnsi="Calibri" w:cs="Calibri"/>
          <w:color w:val="000000"/>
        </w:rPr>
        <w:t xml:space="preserve"> </w:t>
      </w:r>
    </w:p>
    <w:p w14:paraId="58504CE8" w14:textId="77777777" w:rsidR="00C03917" w:rsidRDefault="00000000">
      <w:pPr>
        <w:spacing w:line="259" w:lineRule="auto"/>
        <w:ind w:left="146" w:right="143"/>
        <w:rPr>
          <w:rFonts w:ascii="Calibri" w:eastAsia="Calibri" w:hAnsi="Calibri" w:cs="Calibri"/>
        </w:rPr>
      </w:pPr>
      <w:r>
        <w:rPr>
          <w:rFonts w:ascii="Calibri" w:eastAsia="Calibri" w:hAnsi="Calibri" w:cs="Calibri"/>
        </w:rPr>
        <w:t>Planning and delivery:</w:t>
      </w:r>
    </w:p>
    <w:p w14:paraId="1BA33B8C" w14:textId="408AE696" w:rsidR="00C03917" w:rsidRDefault="00000000">
      <w:pPr>
        <w:numPr>
          <w:ilvl w:val="0"/>
          <w:numId w:val="1"/>
        </w:numPr>
        <w:spacing w:before="171" w:line="240" w:lineRule="auto"/>
      </w:pPr>
      <w:r>
        <w:rPr>
          <w:rFonts w:ascii="Calibri" w:eastAsia="Calibri" w:hAnsi="Calibri" w:cs="Calibri"/>
          <w:color w:val="000000"/>
        </w:rPr>
        <w:t xml:space="preserve">Be clear and precise about </w:t>
      </w:r>
      <w:r>
        <w:rPr>
          <w:rFonts w:ascii="Calibri" w:eastAsia="Calibri" w:hAnsi="Calibri" w:cs="Calibri"/>
        </w:rPr>
        <w:t>the knowledge and skills being taught.</w:t>
      </w:r>
    </w:p>
    <w:p w14:paraId="6030267A" w14:textId="089424EF" w:rsidR="00C03917" w:rsidRDefault="00000000">
      <w:pPr>
        <w:numPr>
          <w:ilvl w:val="0"/>
          <w:numId w:val="1"/>
        </w:numPr>
        <w:spacing w:line="259" w:lineRule="auto"/>
        <w:rPr>
          <w:rFonts w:ascii="Calibri" w:eastAsia="Calibri" w:hAnsi="Calibri" w:cs="Calibri"/>
        </w:rPr>
      </w:pPr>
      <w:r>
        <w:rPr>
          <w:rFonts w:ascii="Calibri" w:eastAsia="Calibri" w:hAnsi="Calibri" w:cs="Calibri"/>
          <w:color w:val="000000"/>
        </w:rPr>
        <w:t>There must be evidence of long-term and</w:t>
      </w:r>
      <w:r>
        <w:rPr>
          <w:rFonts w:ascii="Calibri" w:eastAsia="Calibri" w:hAnsi="Calibri" w:cs="Calibri"/>
        </w:rPr>
        <w:t xml:space="preserve"> </w:t>
      </w:r>
      <w:r w:rsidR="007240B9">
        <w:rPr>
          <w:rFonts w:ascii="Calibri" w:eastAsia="Calibri" w:hAnsi="Calibri" w:cs="Calibri"/>
        </w:rPr>
        <w:t>medium-term</w:t>
      </w:r>
      <w:r>
        <w:rPr>
          <w:rFonts w:ascii="Calibri" w:eastAsia="Calibri" w:hAnsi="Calibri" w:cs="Calibri"/>
        </w:rPr>
        <w:t xml:space="preserve"> planning for the schemes of work. </w:t>
      </w:r>
    </w:p>
    <w:p w14:paraId="3240EE23" w14:textId="648D5D44" w:rsidR="00C03917" w:rsidRDefault="00000000">
      <w:pPr>
        <w:numPr>
          <w:ilvl w:val="0"/>
          <w:numId w:val="1"/>
        </w:numPr>
        <w:spacing w:line="259" w:lineRule="auto"/>
        <w:rPr>
          <w:rFonts w:ascii="Calibri" w:eastAsia="Calibri" w:hAnsi="Calibri" w:cs="Calibri"/>
        </w:rPr>
      </w:pPr>
      <w:r>
        <w:rPr>
          <w:rFonts w:ascii="Calibri" w:eastAsia="Calibri" w:hAnsi="Calibri" w:cs="Calibri"/>
          <w:color w:val="000000"/>
        </w:rPr>
        <w:t>Differentiation should be inclusive</w:t>
      </w:r>
      <w:r w:rsidR="005B2FD6">
        <w:rPr>
          <w:rFonts w:ascii="Calibri" w:eastAsia="Calibri" w:hAnsi="Calibri" w:cs="Calibri"/>
          <w:color w:val="000000"/>
        </w:rPr>
        <w:t xml:space="preserve"> (adaptive learning)</w:t>
      </w:r>
      <w:r>
        <w:rPr>
          <w:rFonts w:ascii="Calibri" w:eastAsia="Calibri" w:hAnsi="Calibri" w:cs="Calibri"/>
          <w:color w:val="000000"/>
        </w:rPr>
        <w:t xml:space="preserve"> and planned over time to ensure a Quality First approach which meets the needs of all students, maxim</w:t>
      </w:r>
      <w:r>
        <w:rPr>
          <w:rFonts w:ascii="Calibri" w:eastAsia="Calibri" w:hAnsi="Calibri" w:cs="Calibri"/>
        </w:rPr>
        <w:t>izing the</w:t>
      </w:r>
      <w:r>
        <w:rPr>
          <w:rFonts w:ascii="Calibri" w:eastAsia="Calibri" w:hAnsi="Calibri" w:cs="Calibri"/>
          <w:color w:val="000000"/>
        </w:rPr>
        <w:t xml:space="preserve"> use of any additional adult(s) in the room. </w:t>
      </w:r>
    </w:p>
    <w:p w14:paraId="7FFC8A0E" w14:textId="77777777" w:rsidR="00C03917" w:rsidRDefault="00000000">
      <w:pPr>
        <w:numPr>
          <w:ilvl w:val="0"/>
          <w:numId w:val="1"/>
        </w:numPr>
        <w:spacing w:line="240" w:lineRule="auto"/>
        <w:rPr>
          <w:rFonts w:ascii="Calibri" w:eastAsia="Calibri" w:hAnsi="Calibri" w:cs="Calibri"/>
          <w:color w:val="000000"/>
        </w:rPr>
      </w:pPr>
      <w:r>
        <w:rPr>
          <w:rFonts w:ascii="Calibri" w:eastAsia="Calibri" w:hAnsi="Calibri" w:cs="Calibri"/>
          <w:color w:val="000000"/>
        </w:rPr>
        <w:t xml:space="preserve">We are all teachers of literacy and numeracy. </w:t>
      </w:r>
    </w:p>
    <w:p w14:paraId="16493705" w14:textId="77777777" w:rsidR="00C03917" w:rsidRDefault="00000000">
      <w:pPr>
        <w:numPr>
          <w:ilvl w:val="0"/>
          <w:numId w:val="1"/>
        </w:numPr>
        <w:spacing w:line="259" w:lineRule="auto"/>
        <w:jc w:val="both"/>
        <w:rPr>
          <w:rFonts w:ascii="Calibri" w:eastAsia="Calibri" w:hAnsi="Calibri" w:cs="Calibri"/>
          <w:color w:val="000000"/>
        </w:rPr>
      </w:pPr>
      <w:r>
        <w:rPr>
          <w:rFonts w:ascii="Calibri" w:eastAsia="Calibri" w:hAnsi="Calibri" w:cs="Calibri"/>
          <w:color w:val="000000"/>
        </w:rPr>
        <w:t>Teachers must be explicit about the learning outcomes and key words.</w:t>
      </w:r>
    </w:p>
    <w:p w14:paraId="11D07F14" w14:textId="77777777" w:rsidR="00C03917" w:rsidRDefault="00000000">
      <w:pPr>
        <w:numPr>
          <w:ilvl w:val="0"/>
          <w:numId w:val="1"/>
        </w:numPr>
        <w:spacing w:line="259" w:lineRule="auto"/>
        <w:jc w:val="both"/>
        <w:rPr>
          <w:rFonts w:ascii="Calibri" w:eastAsia="Calibri" w:hAnsi="Calibri" w:cs="Calibri"/>
          <w:color w:val="000000"/>
        </w:rPr>
      </w:pPr>
      <w:r>
        <w:rPr>
          <w:rFonts w:ascii="Calibri" w:eastAsia="Calibri" w:hAnsi="Calibri" w:cs="Calibri"/>
          <w:color w:val="000000"/>
        </w:rPr>
        <w:t xml:space="preserve">We do not expect teachers to produce individual lesson plans for observed or unobserved lessons, but we do expect evidence of planning over time. </w:t>
      </w:r>
    </w:p>
    <w:p w14:paraId="06A7E7F4" w14:textId="67653B13" w:rsidR="00C03917" w:rsidRDefault="00000000">
      <w:pPr>
        <w:numPr>
          <w:ilvl w:val="0"/>
          <w:numId w:val="1"/>
        </w:numPr>
        <w:spacing w:line="259" w:lineRule="auto"/>
        <w:jc w:val="both"/>
        <w:rPr>
          <w:rFonts w:ascii="Calibri" w:eastAsia="Calibri" w:hAnsi="Calibri" w:cs="Calibri"/>
        </w:rPr>
      </w:pPr>
      <w:r>
        <w:rPr>
          <w:rFonts w:ascii="Calibri" w:eastAsia="Calibri" w:hAnsi="Calibri" w:cs="Calibri"/>
        </w:rPr>
        <w:t>Teachers must have a planning file (electronic or hard copy) containing the curriculum overviews for the subjects that they teach.  The planning file should contain long</w:t>
      </w:r>
      <w:r w:rsidR="007240B9">
        <w:rPr>
          <w:rFonts w:ascii="Calibri" w:eastAsia="Calibri" w:hAnsi="Calibri" w:cs="Calibri"/>
        </w:rPr>
        <w:t>-</w:t>
      </w:r>
      <w:r>
        <w:rPr>
          <w:rFonts w:ascii="Calibri" w:eastAsia="Calibri" w:hAnsi="Calibri" w:cs="Calibri"/>
        </w:rPr>
        <w:t xml:space="preserve">term and </w:t>
      </w:r>
      <w:r w:rsidR="007240B9">
        <w:rPr>
          <w:rFonts w:ascii="Calibri" w:eastAsia="Calibri" w:hAnsi="Calibri" w:cs="Calibri"/>
        </w:rPr>
        <w:t>medium-term</w:t>
      </w:r>
      <w:r>
        <w:rPr>
          <w:rFonts w:ascii="Calibri" w:eastAsia="Calibri" w:hAnsi="Calibri" w:cs="Calibri"/>
        </w:rPr>
        <w:t xml:space="preserve"> plans.  As the long-term and medium-term plans are working documents, they should be updated and amended accordingly.</w:t>
      </w:r>
    </w:p>
    <w:p w14:paraId="727A2C44" w14:textId="3783A2F8" w:rsidR="00C03917" w:rsidRDefault="00000000">
      <w:pPr>
        <w:numPr>
          <w:ilvl w:val="0"/>
          <w:numId w:val="1"/>
        </w:numPr>
        <w:spacing w:line="259" w:lineRule="auto"/>
        <w:rPr>
          <w:rFonts w:ascii="Calibri" w:eastAsia="Calibri" w:hAnsi="Calibri" w:cs="Calibri"/>
        </w:rPr>
      </w:pPr>
      <w:r>
        <w:rPr>
          <w:rFonts w:ascii="Calibri" w:eastAsia="Calibri" w:hAnsi="Calibri" w:cs="Calibri"/>
          <w:color w:val="000000"/>
        </w:rPr>
        <w:t>The plann</w:t>
      </w:r>
      <w:r>
        <w:rPr>
          <w:rFonts w:ascii="Calibri" w:eastAsia="Calibri" w:hAnsi="Calibri" w:cs="Calibri"/>
        </w:rPr>
        <w:t>ing file</w:t>
      </w:r>
      <w:r>
        <w:rPr>
          <w:rFonts w:ascii="Calibri" w:eastAsia="Calibri" w:hAnsi="Calibri" w:cs="Calibri"/>
          <w:color w:val="000000"/>
        </w:rPr>
        <w:t xml:space="preserve"> must be present in every lesson (</w:t>
      </w:r>
      <w:r w:rsidR="007240B9">
        <w:rPr>
          <w:rFonts w:ascii="Calibri" w:eastAsia="Calibri" w:hAnsi="Calibri" w:cs="Calibri"/>
        </w:rPr>
        <w:t>electronic</w:t>
      </w:r>
      <w:r>
        <w:rPr>
          <w:rFonts w:ascii="Calibri" w:eastAsia="Calibri" w:hAnsi="Calibri" w:cs="Calibri"/>
          <w:color w:val="000000"/>
        </w:rPr>
        <w:t xml:space="preserve"> or hard copy). </w:t>
      </w:r>
    </w:p>
    <w:p w14:paraId="5401287C" w14:textId="77777777" w:rsidR="00C03917" w:rsidRDefault="00000000">
      <w:pPr>
        <w:numPr>
          <w:ilvl w:val="0"/>
          <w:numId w:val="1"/>
        </w:numPr>
        <w:spacing w:line="259" w:lineRule="auto"/>
        <w:rPr>
          <w:rFonts w:ascii="Calibri" w:eastAsia="Calibri" w:hAnsi="Calibri" w:cs="Calibri"/>
        </w:rPr>
      </w:pPr>
      <w:r>
        <w:rPr>
          <w:rFonts w:ascii="Calibri" w:eastAsia="Calibri" w:hAnsi="Calibri" w:cs="Calibri"/>
        </w:rPr>
        <w:t>Although not compulsory, t</w:t>
      </w:r>
      <w:r>
        <w:rPr>
          <w:rFonts w:ascii="Calibri" w:eastAsia="Calibri" w:hAnsi="Calibri" w:cs="Calibri"/>
          <w:color w:val="000000"/>
        </w:rPr>
        <w:t xml:space="preserve">he 5-Minute Lesson Plan is a useful tool for recording cognitive thought and removes the need for laborious writing. </w:t>
      </w:r>
    </w:p>
    <w:p w14:paraId="4B7AF995" w14:textId="77777777" w:rsidR="00C03917" w:rsidRDefault="00000000">
      <w:pPr>
        <w:numPr>
          <w:ilvl w:val="0"/>
          <w:numId w:val="1"/>
        </w:numPr>
        <w:spacing w:line="259" w:lineRule="auto"/>
        <w:rPr>
          <w:rFonts w:ascii="Calibri" w:eastAsia="Calibri" w:hAnsi="Calibri" w:cs="Calibri"/>
          <w:color w:val="000000"/>
        </w:rPr>
      </w:pPr>
      <w:r>
        <w:rPr>
          <w:rFonts w:ascii="Calibri" w:eastAsia="Calibri" w:hAnsi="Calibri" w:cs="Calibri"/>
          <w:color w:val="000000"/>
        </w:rPr>
        <w:t xml:space="preserve">There are different formats you may use, but there must be evidence for each lesson you teach, whatever the format: </w:t>
      </w:r>
    </w:p>
    <w:p w14:paraId="47C5AF7B" w14:textId="77777777" w:rsidR="00C03917" w:rsidRDefault="00000000">
      <w:pPr>
        <w:spacing w:before="171" w:line="259" w:lineRule="auto"/>
        <w:ind w:left="866" w:right="618" w:hanging="357"/>
      </w:pPr>
      <w:r>
        <w:rPr>
          <w:rFonts w:ascii="Calibri" w:eastAsia="Calibri" w:hAnsi="Calibri" w:cs="Calibri"/>
          <w:color w:val="000000"/>
        </w:rPr>
        <w:t>1.</w:t>
      </w:r>
      <w:r>
        <w:rPr>
          <w:rFonts w:ascii="Calibri" w:eastAsia="Calibri" w:hAnsi="Calibri" w:cs="Calibri"/>
        </w:rPr>
        <w:t>Planning file with curriculum overviews and full schemes of work.</w:t>
      </w:r>
      <w:r>
        <w:rPr>
          <w:rFonts w:ascii="Calibri" w:eastAsia="Calibri" w:hAnsi="Calibri" w:cs="Calibri"/>
          <w:color w:val="000000"/>
        </w:rPr>
        <w:t xml:space="preserve"> </w:t>
      </w:r>
    </w:p>
    <w:p w14:paraId="05E9E02C" w14:textId="77777777" w:rsidR="00C03917" w:rsidRDefault="00000000">
      <w:pPr>
        <w:spacing w:before="11" w:line="240" w:lineRule="auto"/>
        <w:ind w:left="502"/>
        <w:rPr>
          <w:rFonts w:ascii="Calibri" w:eastAsia="Calibri" w:hAnsi="Calibri" w:cs="Calibri"/>
          <w:color w:val="000000"/>
        </w:rPr>
      </w:pPr>
      <w:r>
        <w:rPr>
          <w:rFonts w:ascii="Calibri" w:eastAsia="Calibri" w:hAnsi="Calibri" w:cs="Calibri"/>
          <w:color w:val="000000"/>
        </w:rPr>
        <w:t xml:space="preserve">2. Electronic equivalent </w:t>
      </w:r>
    </w:p>
    <w:p w14:paraId="7849AD55" w14:textId="08C54DE7" w:rsidR="00C03917" w:rsidRDefault="00000000">
      <w:pPr>
        <w:spacing w:before="33" w:line="240" w:lineRule="auto"/>
        <w:ind w:left="501"/>
        <w:rPr>
          <w:rFonts w:ascii="Calibri" w:eastAsia="Calibri" w:hAnsi="Calibri" w:cs="Calibri"/>
          <w:color w:val="000000"/>
        </w:rPr>
      </w:pPr>
      <w:r>
        <w:rPr>
          <w:rFonts w:ascii="Calibri" w:eastAsia="Calibri" w:hAnsi="Calibri" w:cs="Calibri"/>
          <w:color w:val="000000"/>
        </w:rPr>
        <w:t>3. Ring binder of 5</w:t>
      </w:r>
      <w:r w:rsidR="007240B9">
        <w:rPr>
          <w:rFonts w:ascii="Calibri" w:eastAsia="Calibri" w:hAnsi="Calibri" w:cs="Calibri"/>
          <w:color w:val="000000"/>
        </w:rPr>
        <w:t>-</w:t>
      </w:r>
      <w:r>
        <w:rPr>
          <w:rFonts w:ascii="Calibri" w:eastAsia="Calibri" w:hAnsi="Calibri" w:cs="Calibri"/>
          <w:color w:val="000000"/>
        </w:rPr>
        <w:t xml:space="preserve">minute lesson plans. </w:t>
      </w:r>
    </w:p>
    <w:p w14:paraId="3D8B7C4E" w14:textId="77777777" w:rsidR="00C03917" w:rsidRDefault="00C03917">
      <w:pPr>
        <w:spacing w:before="33" w:line="240" w:lineRule="auto"/>
        <w:ind w:left="501"/>
        <w:rPr>
          <w:rFonts w:ascii="Calibri" w:eastAsia="Calibri" w:hAnsi="Calibri" w:cs="Calibri"/>
        </w:rPr>
      </w:pPr>
    </w:p>
    <w:p w14:paraId="2B2CA1DE" w14:textId="77777777" w:rsidR="00C03917" w:rsidRDefault="00C03917">
      <w:pPr>
        <w:spacing w:before="10" w:line="240" w:lineRule="auto"/>
        <w:ind w:left="141"/>
        <w:rPr>
          <w:rFonts w:ascii="Calibri" w:eastAsia="Calibri" w:hAnsi="Calibri" w:cs="Calibri"/>
          <w:b/>
          <w:color w:val="000000"/>
          <w:sz w:val="28"/>
          <w:szCs w:val="28"/>
          <w:u w:val="single"/>
        </w:rPr>
      </w:pPr>
    </w:p>
    <w:p w14:paraId="6A4A79D8" w14:textId="77777777" w:rsidR="00C03917" w:rsidRDefault="00C03917">
      <w:pPr>
        <w:spacing w:before="10" w:line="240" w:lineRule="auto"/>
        <w:ind w:left="141"/>
        <w:rPr>
          <w:rFonts w:ascii="Calibri" w:eastAsia="Calibri" w:hAnsi="Calibri" w:cs="Calibri"/>
          <w:b/>
          <w:color w:val="000000"/>
          <w:sz w:val="28"/>
          <w:szCs w:val="28"/>
          <w:u w:val="single"/>
        </w:rPr>
      </w:pPr>
    </w:p>
    <w:p w14:paraId="46313626" w14:textId="77777777" w:rsidR="00C03917" w:rsidRDefault="00C03917">
      <w:pPr>
        <w:spacing w:before="10" w:line="240" w:lineRule="auto"/>
        <w:ind w:left="141"/>
        <w:rPr>
          <w:rFonts w:ascii="Calibri" w:eastAsia="Calibri" w:hAnsi="Calibri" w:cs="Calibri"/>
          <w:b/>
          <w:color w:val="000000"/>
          <w:sz w:val="28"/>
          <w:szCs w:val="28"/>
          <w:u w:val="single"/>
        </w:rPr>
      </w:pPr>
    </w:p>
    <w:p w14:paraId="68F7321C" w14:textId="77777777" w:rsidR="00C03917" w:rsidRDefault="00C03917">
      <w:pPr>
        <w:spacing w:before="10" w:line="240" w:lineRule="auto"/>
        <w:ind w:left="141"/>
        <w:rPr>
          <w:rFonts w:ascii="Calibri" w:eastAsia="Calibri" w:hAnsi="Calibri" w:cs="Calibri"/>
          <w:b/>
          <w:color w:val="000000"/>
          <w:sz w:val="28"/>
          <w:szCs w:val="28"/>
          <w:u w:val="single"/>
        </w:rPr>
      </w:pPr>
    </w:p>
    <w:p w14:paraId="6E4A41FF" w14:textId="77777777" w:rsidR="00C03917" w:rsidRDefault="00C03917">
      <w:pPr>
        <w:spacing w:before="10" w:line="240" w:lineRule="auto"/>
        <w:ind w:left="141"/>
        <w:rPr>
          <w:rFonts w:ascii="Calibri" w:eastAsia="Calibri" w:hAnsi="Calibri" w:cs="Calibri"/>
          <w:b/>
          <w:color w:val="000000"/>
          <w:sz w:val="28"/>
          <w:szCs w:val="28"/>
          <w:u w:val="single"/>
        </w:rPr>
      </w:pPr>
    </w:p>
    <w:p w14:paraId="31D2CE12" w14:textId="77777777" w:rsidR="00C03917" w:rsidRDefault="00C03917">
      <w:pPr>
        <w:spacing w:before="10" w:line="240" w:lineRule="auto"/>
        <w:ind w:left="141"/>
        <w:rPr>
          <w:rFonts w:ascii="Calibri" w:eastAsia="Calibri" w:hAnsi="Calibri" w:cs="Calibri"/>
          <w:b/>
          <w:color w:val="000000"/>
          <w:sz w:val="28"/>
          <w:szCs w:val="28"/>
          <w:u w:val="single"/>
        </w:rPr>
      </w:pPr>
    </w:p>
    <w:p w14:paraId="7F385AE2" w14:textId="77777777" w:rsidR="00C03917" w:rsidRDefault="00C03917">
      <w:pPr>
        <w:spacing w:before="10" w:line="240" w:lineRule="auto"/>
        <w:ind w:left="141"/>
        <w:rPr>
          <w:rFonts w:ascii="Calibri" w:eastAsia="Calibri" w:hAnsi="Calibri" w:cs="Calibri"/>
          <w:b/>
          <w:color w:val="000000"/>
          <w:sz w:val="28"/>
          <w:szCs w:val="28"/>
          <w:u w:val="single"/>
        </w:rPr>
      </w:pPr>
    </w:p>
    <w:p w14:paraId="300381D8" w14:textId="77777777" w:rsidR="00C03917" w:rsidRDefault="00C03917">
      <w:pPr>
        <w:spacing w:before="10" w:line="240" w:lineRule="auto"/>
        <w:ind w:left="141"/>
        <w:rPr>
          <w:rFonts w:ascii="Calibri" w:eastAsia="Calibri" w:hAnsi="Calibri" w:cs="Calibri"/>
          <w:b/>
          <w:color w:val="000000"/>
          <w:sz w:val="28"/>
          <w:szCs w:val="28"/>
          <w:u w:val="single"/>
        </w:rPr>
      </w:pPr>
    </w:p>
    <w:p w14:paraId="11990B1F" w14:textId="77777777" w:rsidR="00C03917" w:rsidRDefault="00C03917">
      <w:pPr>
        <w:spacing w:before="10" w:line="240" w:lineRule="auto"/>
        <w:ind w:left="141"/>
        <w:rPr>
          <w:rFonts w:ascii="Calibri" w:eastAsia="Calibri" w:hAnsi="Calibri" w:cs="Calibri"/>
          <w:b/>
          <w:color w:val="000000"/>
          <w:sz w:val="28"/>
          <w:szCs w:val="28"/>
          <w:u w:val="single"/>
        </w:rPr>
      </w:pPr>
    </w:p>
    <w:p w14:paraId="374C5AF6" w14:textId="77777777" w:rsidR="00C03917" w:rsidRDefault="00C03917">
      <w:pPr>
        <w:spacing w:before="10" w:line="240" w:lineRule="auto"/>
        <w:ind w:left="141"/>
        <w:rPr>
          <w:rFonts w:ascii="Calibri" w:eastAsia="Calibri" w:hAnsi="Calibri" w:cs="Calibri"/>
          <w:b/>
          <w:color w:val="000000"/>
          <w:sz w:val="28"/>
          <w:szCs w:val="28"/>
          <w:u w:val="single"/>
        </w:rPr>
      </w:pPr>
    </w:p>
    <w:p w14:paraId="074A59C6" w14:textId="77777777" w:rsidR="00C03917" w:rsidRDefault="00C03917">
      <w:pPr>
        <w:spacing w:before="10" w:line="240" w:lineRule="auto"/>
        <w:ind w:left="141"/>
        <w:rPr>
          <w:rFonts w:ascii="Calibri" w:eastAsia="Calibri" w:hAnsi="Calibri" w:cs="Calibri"/>
          <w:b/>
          <w:color w:val="000000"/>
          <w:sz w:val="28"/>
          <w:szCs w:val="28"/>
          <w:u w:val="single"/>
        </w:rPr>
      </w:pPr>
    </w:p>
    <w:p w14:paraId="4A62C291" w14:textId="77777777" w:rsidR="00C03917" w:rsidRDefault="00C03917">
      <w:pPr>
        <w:spacing w:before="10" w:line="240" w:lineRule="auto"/>
        <w:ind w:left="141"/>
        <w:rPr>
          <w:rFonts w:ascii="Calibri" w:eastAsia="Calibri" w:hAnsi="Calibri" w:cs="Calibri"/>
          <w:b/>
          <w:color w:val="000000"/>
          <w:sz w:val="28"/>
          <w:szCs w:val="28"/>
          <w:u w:val="single"/>
        </w:rPr>
      </w:pPr>
    </w:p>
    <w:p w14:paraId="49CF1303" w14:textId="77777777" w:rsidR="00C03917" w:rsidRDefault="00C03917">
      <w:pPr>
        <w:spacing w:before="10" w:line="240" w:lineRule="auto"/>
        <w:ind w:left="141"/>
        <w:rPr>
          <w:rFonts w:ascii="Calibri" w:eastAsia="Calibri" w:hAnsi="Calibri" w:cs="Calibri"/>
          <w:b/>
          <w:color w:val="000000"/>
          <w:sz w:val="28"/>
          <w:szCs w:val="28"/>
          <w:u w:val="single"/>
        </w:rPr>
      </w:pPr>
    </w:p>
    <w:p w14:paraId="281927DE" w14:textId="77777777" w:rsidR="00C03917" w:rsidRDefault="00C03917">
      <w:pPr>
        <w:spacing w:before="10" w:line="240" w:lineRule="auto"/>
        <w:ind w:left="141"/>
        <w:rPr>
          <w:rFonts w:ascii="Calibri" w:eastAsia="Calibri" w:hAnsi="Calibri" w:cs="Calibri"/>
          <w:b/>
          <w:color w:val="000000"/>
          <w:sz w:val="28"/>
          <w:szCs w:val="28"/>
          <w:u w:val="single"/>
        </w:rPr>
      </w:pPr>
    </w:p>
    <w:p w14:paraId="681B37F4" w14:textId="77777777" w:rsidR="00C03917" w:rsidRDefault="00C03917">
      <w:pPr>
        <w:spacing w:before="10" w:line="240" w:lineRule="auto"/>
        <w:ind w:left="141"/>
        <w:rPr>
          <w:rFonts w:ascii="Calibri" w:eastAsia="Calibri" w:hAnsi="Calibri" w:cs="Calibri"/>
          <w:b/>
          <w:sz w:val="28"/>
          <w:szCs w:val="28"/>
          <w:u w:val="single"/>
        </w:rPr>
      </w:pPr>
    </w:p>
    <w:p w14:paraId="773E7057" w14:textId="144A399D" w:rsidR="00C03917" w:rsidRDefault="00000000">
      <w:pPr>
        <w:spacing w:before="10" w:line="240" w:lineRule="auto"/>
        <w:ind w:left="141"/>
      </w:pPr>
      <w:r>
        <w:rPr>
          <w:rFonts w:ascii="Calibri" w:eastAsia="Calibri" w:hAnsi="Calibri" w:cs="Calibri"/>
          <w:b/>
          <w:color w:val="000000"/>
          <w:sz w:val="28"/>
          <w:szCs w:val="28"/>
          <w:u w:val="single"/>
        </w:rPr>
        <w:t>7.</w:t>
      </w:r>
      <w:r w:rsidR="007240B9">
        <w:rPr>
          <w:rFonts w:ascii="Calibri" w:eastAsia="Calibri" w:hAnsi="Calibri" w:cs="Calibri"/>
          <w:b/>
          <w:color w:val="000000"/>
          <w:sz w:val="28"/>
          <w:szCs w:val="28"/>
          <w:u w:val="single"/>
        </w:rPr>
        <w:t xml:space="preserve"> </w:t>
      </w:r>
      <w:r>
        <w:rPr>
          <w:rFonts w:ascii="Calibri" w:eastAsia="Calibri" w:hAnsi="Calibri" w:cs="Calibri"/>
          <w:b/>
          <w:color w:val="000000"/>
          <w:sz w:val="28"/>
          <w:szCs w:val="28"/>
          <w:u w:val="single"/>
        </w:rPr>
        <w:t>Marking</w:t>
      </w:r>
      <w:r>
        <w:rPr>
          <w:rFonts w:ascii="Calibri" w:eastAsia="Calibri" w:hAnsi="Calibri" w:cs="Calibri"/>
          <w:b/>
          <w:color w:val="000000"/>
          <w:sz w:val="28"/>
          <w:szCs w:val="28"/>
        </w:rPr>
        <w:t xml:space="preserve"> </w:t>
      </w:r>
    </w:p>
    <w:p w14:paraId="3168BE9B" w14:textId="77777777" w:rsidR="00C03917" w:rsidRDefault="00C03917">
      <w:pPr>
        <w:spacing w:before="215" w:line="240" w:lineRule="auto"/>
        <w:ind w:right="32"/>
        <w:jc w:val="right"/>
        <w:rPr>
          <w:rFonts w:ascii="Calibri" w:eastAsia="Calibri" w:hAnsi="Calibri" w:cs="Calibri"/>
          <w:color w:val="000000"/>
        </w:rPr>
      </w:pPr>
    </w:p>
    <w:p w14:paraId="1A6503AC" w14:textId="77777777" w:rsidR="00C03917" w:rsidRDefault="00000000">
      <w:pPr>
        <w:spacing w:line="240" w:lineRule="auto"/>
        <w:ind w:left="148"/>
        <w:rPr>
          <w:rFonts w:ascii="Calibri" w:eastAsia="Calibri" w:hAnsi="Calibri" w:cs="Calibri"/>
          <w:color w:val="000000"/>
        </w:rPr>
      </w:pPr>
      <w:r>
        <w:rPr>
          <w:rFonts w:ascii="Calibri" w:eastAsia="Calibri" w:hAnsi="Calibri" w:cs="Calibri"/>
          <w:color w:val="000000"/>
        </w:rPr>
        <w:t xml:space="preserve">Marking and assessment have two purposes. </w:t>
      </w:r>
    </w:p>
    <w:p w14:paraId="304A9C47" w14:textId="77777777" w:rsidR="00C03917" w:rsidRDefault="00000000">
      <w:pPr>
        <w:spacing w:before="193" w:line="240" w:lineRule="auto"/>
        <w:ind w:left="508"/>
        <w:rPr>
          <w:rFonts w:ascii="Calibri" w:eastAsia="Calibri" w:hAnsi="Calibri" w:cs="Calibri"/>
          <w:color w:val="000000"/>
        </w:rPr>
      </w:pPr>
      <w:r>
        <w:rPr>
          <w:rFonts w:ascii="Calibri" w:eastAsia="Calibri" w:hAnsi="Calibri" w:cs="Calibri"/>
          <w:color w:val="000000"/>
        </w:rPr>
        <w:t xml:space="preserve">1. Students act on feedback to make progress over time. </w:t>
      </w:r>
    </w:p>
    <w:p w14:paraId="395A0B83" w14:textId="77777777" w:rsidR="00C03917" w:rsidRDefault="00000000">
      <w:pPr>
        <w:spacing w:before="33" w:line="240" w:lineRule="auto"/>
        <w:ind w:left="502"/>
        <w:rPr>
          <w:rFonts w:ascii="Calibri" w:eastAsia="Calibri" w:hAnsi="Calibri" w:cs="Calibri"/>
          <w:color w:val="000000"/>
        </w:rPr>
      </w:pPr>
      <w:r>
        <w:rPr>
          <w:rFonts w:ascii="Calibri" w:eastAsia="Calibri" w:hAnsi="Calibri" w:cs="Calibri"/>
          <w:color w:val="000000"/>
        </w:rPr>
        <w:t xml:space="preserve">2. It informs future planning and teaching. </w:t>
      </w:r>
    </w:p>
    <w:p w14:paraId="4E787183" w14:textId="77777777" w:rsidR="00C03917" w:rsidRDefault="00000000">
      <w:pPr>
        <w:numPr>
          <w:ilvl w:val="0"/>
          <w:numId w:val="2"/>
        </w:numPr>
        <w:spacing w:before="612" w:line="259" w:lineRule="auto"/>
        <w:rPr>
          <w:rFonts w:ascii="Calibri" w:eastAsia="Calibri" w:hAnsi="Calibri" w:cs="Calibri"/>
        </w:rPr>
      </w:pPr>
      <w:r>
        <w:rPr>
          <w:rFonts w:ascii="Calibri" w:eastAsia="Calibri" w:hAnsi="Calibri" w:cs="Calibri"/>
          <w:color w:val="000000"/>
        </w:rPr>
        <w:t>Teachers must have a secure overview of the starting points of each pupil</w:t>
      </w:r>
      <w:r>
        <w:rPr>
          <w:rFonts w:ascii="Calibri" w:eastAsia="Calibri" w:hAnsi="Calibri" w:cs="Calibri"/>
        </w:rPr>
        <w:t xml:space="preserve"> and the next steps to ensure progression.</w:t>
      </w:r>
      <w:r>
        <w:rPr>
          <w:rFonts w:ascii="Calibri" w:eastAsia="Calibri" w:hAnsi="Calibri" w:cs="Calibri"/>
          <w:color w:val="000000"/>
        </w:rPr>
        <w:t xml:space="preserve"> </w:t>
      </w:r>
    </w:p>
    <w:p w14:paraId="7DA78F05" w14:textId="77777777" w:rsidR="00C03917" w:rsidRDefault="00000000">
      <w:pPr>
        <w:numPr>
          <w:ilvl w:val="0"/>
          <w:numId w:val="2"/>
        </w:numPr>
        <w:spacing w:line="259" w:lineRule="auto"/>
        <w:rPr>
          <w:rFonts w:ascii="Calibri" w:eastAsia="Calibri" w:hAnsi="Calibri" w:cs="Calibri"/>
        </w:rPr>
      </w:pPr>
      <w:r>
        <w:rPr>
          <w:rFonts w:ascii="Calibri" w:eastAsia="Calibri" w:hAnsi="Calibri" w:cs="Calibri"/>
          <w:color w:val="000000"/>
        </w:rPr>
        <w:t>Marking must be primarily formative, include pr</w:t>
      </w:r>
      <w:r>
        <w:rPr>
          <w:rFonts w:ascii="Calibri" w:eastAsia="Calibri" w:hAnsi="Calibri" w:cs="Calibri"/>
        </w:rPr>
        <w:t>aise,</w:t>
      </w:r>
      <w:r>
        <w:rPr>
          <w:rFonts w:ascii="Calibri" w:eastAsia="Calibri" w:hAnsi="Calibri" w:cs="Calibri"/>
          <w:color w:val="000000"/>
        </w:rPr>
        <w:t xml:space="preserve"> may be selective, and include the use of ‘yellow box methodology’ which is clear about what students must act upon. </w:t>
      </w:r>
    </w:p>
    <w:p w14:paraId="2026AA41" w14:textId="70386A3A" w:rsidR="00C03917" w:rsidRDefault="00000000">
      <w:pPr>
        <w:numPr>
          <w:ilvl w:val="0"/>
          <w:numId w:val="2"/>
        </w:numPr>
        <w:spacing w:line="240" w:lineRule="auto"/>
        <w:rPr>
          <w:rFonts w:ascii="Calibri" w:eastAsia="Calibri" w:hAnsi="Calibri" w:cs="Calibri"/>
          <w:color w:val="000000"/>
        </w:rPr>
      </w:pPr>
      <w:r>
        <w:rPr>
          <w:rFonts w:ascii="Calibri" w:eastAsia="Calibri" w:hAnsi="Calibri" w:cs="Calibri"/>
          <w:color w:val="000000"/>
        </w:rPr>
        <w:t xml:space="preserve">Marking and feedback must be </w:t>
      </w:r>
      <w:r w:rsidR="007240B9">
        <w:rPr>
          <w:rFonts w:ascii="Calibri" w:eastAsia="Calibri" w:hAnsi="Calibri" w:cs="Calibri"/>
          <w:color w:val="000000"/>
        </w:rPr>
        <w:t>regular.</w:t>
      </w:r>
    </w:p>
    <w:p w14:paraId="065E47C6" w14:textId="77777777" w:rsidR="00C03917" w:rsidRDefault="00000000">
      <w:pPr>
        <w:numPr>
          <w:ilvl w:val="0"/>
          <w:numId w:val="2"/>
        </w:numPr>
        <w:spacing w:line="240" w:lineRule="auto"/>
        <w:rPr>
          <w:rFonts w:ascii="Calibri" w:eastAsia="Calibri" w:hAnsi="Calibri" w:cs="Calibri"/>
          <w:color w:val="000000"/>
        </w:rPr>
      </w:pPr>
      <w:r>
        <w:rPr>
          <w:rFonts w:ascii="Calibri" w:eastAsia="Calibri" w:hAnsi="Calibri" w:cs="Calibri"/>
          <w:color w:val="000000"/>
        </w:rPr>
        <w:t xml:space="preserve">The marking code must be used. </w:t>
      </w:r>
    </w:p>
    <w:p w14:paraId="69F42755" w14:textId="77777777" w:rsidR="00C03917" w:rsidRDefault="00C03917">
      <w:pPr>
        <w:spacing w:before="33" w:line="240" w:lineRule="auto"/>
        <w:rPr>
          <w:rFonts w:ascii="Calibri" w:eastAsia="Calibri" w:hAnsi="Calibri" w:cs="Calibri"/>
          <w:color w:val="000000"/>
        </w:rPr>
      </w:pPr>
    </w:p>
    <w:p w14:paraId="5695CEC1" w14:textId="77777777" w:rsidR="00C03917" w:rsidRDefault="00000000">
      <w:pPr>
        <w:spacing w:before="192" w:line="240" w:lineRule="auto"/>
        <w:ind w:left="131"/>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The Basics of Marking at Safe Start School: </w:t>
      </w:r>
    </w:p>
    <w:p w14:paraId="4C29AB03" w14:textId="77777777" w:rsidR="00C03917" w:rsidRDefault="00000000">
      <w:pPr>
        <w:numPr>
          <w:ilvl w:val="0"/>
          <w:numId w:val="4"/>
        </w:numPr>
        <w:spacing w:before="196" w:line="259" w:lineRule="auto"/>
        <w:ind w:right="245"/>
        <w:rPr>
          <w:rFonts w:ascii="Calibri" w:eastAsia="Calibri" w:hAnsi="Calibri" w:cs="Calibri"/>
        </w:rPr>
      </w:pPr>
      <w:r>
        <w:rPr>
          <w:rFonts w:ascii="Calibri" w:eastAsia="Calibri" w:hAnsi="Calibri" w:cs="Calibri"/>
          <w:color w:val="000000"/>
        </w:rPr>
        <w:t xml:space="preserve">Teacher marking will be clear to see, using </w:t>
      </w:r>
      <w:r>
        <w:rPr>
          <w:rFonts w:ascii="Calibri" w:eastAsia="Calibri" w:hAnsi="Calibri" w:cs="Calibri"/>
        </w:rPr>
        <w:t>a green pen</w:t>
      </w:r>
      <w:r>
        <w:rPr>
          <w:rFonts w:ascii="Calibri" w:eastAsia="Calibri" w:hAnsi="Calibri" w:cs="Calibri"/>
          <w:color w:val="000000"/>
        </w:rPr>
        <w:t xml:space="preserve">. </w:t>
      </w:r>
    </w:p>
    <w:p w14:paraId="75927751" w14:textId="77777777" w:rsidR="00C03917" w:rsidRDefault="00000000">
      <w:pPr>
        <w:numPr>
          <w:ilvl w:val="0"/>
          <w:numId w:val="4"/>
        </w:numPr>
        <w:spacing w:line="259" w:lineRule="auto"/>
        <w:ind w:right="245"/>
        <w:rPr>
          <w:rFonts w:ascii="Calibri" w:eastAsia="Calibri" w:hAnsi="Calibri" w:cs="Calibri"/>
        </w:rPr>
      </w:pPr>
      <w:proofErr w:type="spellStart"/>
      <w:r>
        <w:rPr>
          <w:rFonts w:ascii="Calibri" w:eastAsia="Calibri" w:hAnsi="Calibri" w:cs="Calibri"/>
          <w:color w:val="000000"/>
        </w:rPr>
        <w:t>Colours</w:t>
      </w:r>
      <w:proofErr w:type="spellEnd"/>
      <w:r>
        <w:rPr>
          <w:rFonts w:ascii="Calibri" w:eastAsia="Calibri" w:hAnsi="Calibri" w:cs="Calibri"/>
          <w:color w:val="000000"/>
        </w:rPr>
        <w:t xml:space="preserve"> not acceptable for teacher marking are blue, black </w:t>
      </w:r>
      <w:r>
        <w:rPr>
          <w:rFonts w:ascii="Calibri" w:eastAsia="Calibri" w:hAnsi="Calibri" w:cs="Calibri"/>
        </w:rPr>
        <w:t>and</w:t>
      </w:r>
      <w:r>
        <w:rPr>
          <w:rFonts w:ascii="Calibri" w:eastAsia="Calibri" w:hAnsi="Calibri" w:cs="Calibri"/>
          <w:color w:val="000000"/>
        </w:rPr>
        <w:t xml:space="preserve"> purple. </w:t>
      </w:r>
    </w:p>
    <w:p w14:paraId="0EF8477B" w14:textId="77777777" w:rsidR="00C03917" w:rsidRDefault="00000000">
      <w:pPr>
        <w:numPr>
          <w:ilvl w:val="0"/>
          <w:numId w:val="4"/>
        </w:numPr>
        <w:spacing w:line="259" w:lineRule="auto"/>
        <w:ind w:right="76"/>
        <w:rPr>
          <w:rFonts w:ascii="Calibri" w:eastAsia="Calibri" w:hAnsi="Calibri" w:cs="Calibri"/>
        </w:rPr>
      </w:pPr>
      <w:r>
        <w:rPr>
          <w:rFonts w:ascii="Calibri" w:eastAsia="Calibri" w:hAnsi="Calibri" w:cs="Calibri"/>
          <w:color w:val="000000"/>
        </w:rPr>
        <w:t>Peer assessment is clearly identified and structured</w:t>
      </w:r>
      <w:r>
        <w:rPr>
          <w:rFonts w:ascii="Calibri" w:eastAsia="Calibri" w:hAnsi="Calibri" w:cs="Calibri"/>
        </w:rPr>
        <w:t>.</w:t>
      </w:r>
    </w:p>
    <w:p w14:paraId="65DAE045" w14:textId="77777777" w:rsidR="00C03917" w:rsidRDefault="00000000">
      <w:pPr>
        <w:numPr>
          <w:ilvl w:val="0"/>
          <w:numId w:val="4"/>
        </w:numPr>
        <w:spacing w:line="259" w:lineRule="auto"/>
        <w:ind w:right="76"/>
        <w:rPr>
          <w:rFonts w:ascii="Calibri" w:eastAsia="Calibri" w:hAnsi="Calibri" w:cs="Calibri"/>
        </w:rPr>
      </w:pPr>
      <w:r>
        <w:rPr>
          <w:rFonts w:ascii="Calibri" w:eastAsia="Calibri" w:hAnsi="Calibri" w:cs="Calibri"/>
          <w:color w:val="000000"/>
        </w:rPr>
        <w:t>Marking should be primarily formative and in</w:t>
      </w:r>
      <w:r>
        <w:rPr>
          <w:rFonts w:ascii="Calibri" w:eastAsia="Calibri" w:hAnsi="Calibri" w:cs="Calibri"/>
        </w:rPr>
        <w:t>clude praise.</w:t>
      </w:r>
    </w:p>
    <w:p w14:paraId="18DAA5D0" w14:textId="493E6039" w:rsidR="00C03917" w:rsidRDefault="00000000">
      <w:pPr>
        <w:numPr>
          <w:ilvl w:val="0"/>
          <w:numId w:val="4"/>
        </w:numPr>
        <w:spacing w:line="259" w:lineRule="auto"/>
        <w:ind w:right="76"/>
        <w:rPr>
          <w:rFonts w:ascii="Calibri" w:eastAsia="Calibri" w:hAnsi="Calibri" w:cs="Calibri"/>
        </w:rPr>
      </w:pPr>
      <w:r>
        <w:rPr>
          <w:rFonts w:ascii="Calibri" w:eastAsia="Calibri" w:hAnsi="Calibri" w:cs="Calibri"/>
        </w:rPr>
        <w:t>U</w:t>
      </w:r>
      <w:r>
        <w:rPr>
          <w:rFonts w:ascii="Calibri" w:eastAsia="Calibri" w:hAnsi="Calibri" w:cs="Calibri"/>
          <w:color w:val="000000"/>
        </w:rPr>
        <w:t>se ‘The Yellow Box’ methodology to direct engagement with what students should improve</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Its</w:t>
      </w:r>
      <w:r>
        <w:rPr>
          <w:rFonts w:ascii="Calibri" w:eastAsia="Calibri" w:hAnsi="Calibri" w:cs="Calibri"/>
          <w:color w:val="000000"/>
        </w:rPr>
        <w:t xml:space="preserve"> effectiveness can be diluted if it </w:t>
      </w:r>
      <w:r w:rsidR="007240B9">
        <w:rPr>
          <w:rFonts w:ascii="Calibri" w:eastAsia="Calibri" w:hAnsi="Calibri" w:cs="Calibri"/>
          <w:color w:val="000000"/>
        </w:rPr>
        <w:t>takes</w:t>
      </w:r>
      <w:r>
        <w:rPr>
          <w:rFonts w:ascii="Calibri" w:eastAsia="Calibri" w:hAnsi="Calibri" w:cs="Calibri"/>
          <w:color w:val="000000"/>
        </w:rPr>
        <w:t xml:space="preserve"> ten minutes to get students to focus on </w:t>
      </w:r>
      <w:r>
        <w:rPr>
          <w:rFonts w:ascii="Calibri" w:eastAsia="Calibri" w:hAnsi="Calibri" w:cs="Calibri"/>
        </w:rPr>
        <w:t>the improvements</w:t>
      </w:r>
      <w:r>
        <w:rPr>
          <w:rFonts w:ascii="Calibri" w:eastAsia="Calibri" w:hAnsi="Calibri" w:cs="Calibri"/>
          <w:color w:val="000000"/>
        </w:rPr>
        <w:t xml:space="preserve">. </w:t>
      </w:r>
    </w:p>
    <w:p w14:paraId="1717E1E0" w14:textId="77777777" w:rsidR="00C03917" w:rsidRDefault="00000000">
      <w:pPr>
        <w:numPr>
          <w:ilvl w:val="0"/>
          <w:numId w:val="4"/>
        </w:numPr>
        <w:spacing w:line="259" w:lineRule="auto"/>
        <w:ind w:right="76"/>
        <w:rPr>
          <w:rFonts w:ascii="Calibri" w:eastAsia="Calibri" w:hAnsi="Calibri" w:cs="Calibri"/>
        </w:rPr>
      </w:pPr>
      <w:r>
        <w:rPr>
          <w:rFonts w:ascii="Calibri" w:eastAsia="Calibri" w:hAnsi="Calibri" w:cs="Calibri"/>
        </w:rPr>
        <w:t>Selective marking, tailored to the students’ needs.</w:t>
      </w:r>
    </w:p>
    <w:p w14:paraId="0A410287" w14:textId="77777777" w:rsidR="00C03917" w:rsidRDefault="00C03917">
      <w:pPr>
        <w:spacing w:before="11" w:line="259" w:lineRule="auto"/>
        <w:ind w:left="720" w:right="76"/>
        <w:rPr>
          <w:rFonts w:ascii="Calibri" w:eastAsia="Calibri" w:hAnsi="Calibri" w:cs="Calibri"/>
        </w:rPr>
      </w:pPr>
    </w:p>
    <w:p w14:paraId="7B0AB8B3" w14:textId="1062C83A" w:rsidR="00C03917" w:rsidRDefault="00000000">
      <w:pPr>
        <w:spacing w:before="11" w:line="259" w:lineRule="auto"/>
        <w:ind w:right="76"/>
      </w:pPr>
      <w:r>
        <w:rPr>
          <w:rFonts w:ascii="Calibri" w:eastAsia="Calibri" w:hAnsi="Calibri" w:cs="Calibri"/>
          <w:color w:val="000000"/>
        </w:rPr>
        <w:t xml:space="preserve">The purpose of selective marking is to enable a more precise focus on areas for </w:t>
      </w:r>
      <w:r w:rsidR="00793772">
        <w:rPr>
          <w:rFonts w:ascii="Calibri" w:eastAsia="Calibri" w:hAnsi="Calibri" w:cs="Calibri"/>
          <w:color w:val="000000"/>
        </w:rPr>
        <w:t>development and</w:t>
      </w:r>
      <w:r>
        <w:rPr>
          <w:rFonts w:ascii="Calibri" w:eastAsia="Calibri" w:hAnsi="Calibri" w:cs="Calibri"/>
          <w:color w:val="000000"/>
        </w:rPr>
        <w:t xml:space="preserve"> </w:t>
      </w:r>
      <w:r w:rsidR="00793772">
        <w:rPr>
          <w:rFonts w:ascii="Calibri" w:eastAsia="Calibri" w:hAnsi="Calibri" w:cs="Calibri"/>
          <w:color w:val="000000"/>
        </w:rPr>
        <w:t xml:space="preserve">to </w:t>
      </w:r>
      <w:r>
        <w:rPr>
          <w:rFonts w:ascii="Calibri" w:eastAsia="Calibri" w:hAnsi="Calibri" w:cs="Calibri"/>
          <w:color w:val="000000"/>
        </w:rPr>
        <w:t>ensure progress within them. When students have many corrections to make</w:t>
      </w:r>
      <w:r>
        <w:rPr>
          <w:rFonts w:ascii="Calibri" w:eastAsia="Calibri" w:hAnsi="Calibri" w:cs="Calibri"/>
        </w:rPr>
        <w:t xml:space="preserve">, </w:t>
      </w:r>
      <w:r>
        <w:rPr>
          <w:rFonts w:ascii="Calibri" w:eastAsia="Calibri" w:hAnsi="Calibri" w:cs="Calibri"/>
          <w:color w:val="000000"/>
        </w:rPr>
        <w:t xml:space="preserve">it can be difficult for them to know where to start, and they may need guidance to work through it. Indicating thirty spelling mistakes </w:t>
      </w:r>
      <w:r w:rsidR="00793772">
        <w:rPr>
          <w:rFonts w:ascii="Calibri" w:eastAsia="Calibri" w:hAnsi="Calibri" w:cs="Calibri"/>
          <w:color w:val="000000"/>
        </w:rPr>
        <w:t>on</w:t>
      </w:r>
      <w:r>
        <w:rPr>
          <w:rFonts w:ascii="Calibri" w:eastAsia="Calibri" w:hAnsi="Calibri" w:cs="Calibri"/>
          <w:color w:val="000000"/>
        </w:rPr>
        <w:t xml:space="preserve"> one page of an exercise book can be demotivating. Identifying ten within a single section which they get right next time, following yellow box practice, is much better. Ignoring a misspelt word can reinforce a problem. Used well, selective marking enables faster progress over time. </w:t>
      </w:r>
    </w:p>
    <w:p w14:paraId="655CAC0D" w14:textId="77777777" w:rsidR="00C03917" w:rsidRDefault="00000000">
      <w:pPr>
        <w:spacing w:before="460" w:line="240" w:lineRule="auto"/>
        <w:ind w:left="146"/>
      </w:pPr>
      <w:r>
        <w:rPr>
          <w:rFonts w:ascii="Calibri" w:eastAsia="Calibri" w:hAnsi="Calibri" w:cs="Calibri"/>
          <w:b/>
          <w:color w:val="000000"/>
          <w:sz w:val="28"/>
          <w:szCs w:val="28"/>
          <w:u w:val="single"/>
        </w:rPr>
        <w:t>Further clarification</w:t>
      </w:r>
      <w:r>
        <w:rPr>
          <w:rFonts w:ascii="Calibri" w:eastAsia="Calibri" w:hAnsi="Calibri" w:cs="Calibri"/>
          <w:b/>
          <w:color w:val="000000"/>
          <w:sz w:val="24"/>
          <w:szCs w:val="24"/>
        </w:rPr>
        <w:t xml:space="preserve"> </w:t>
      </w:r>
    </w:p>
    <w:p w14:paraId="2F4166D6" w14:textId="77777777" w:rsidR="00C03917" w:rsidRDefault="00000000">
      <w:pPr>
        <w:spacing w:before="196" w:line="259" w:lineRule="auto"/>
        <w:ind w:left="144" w:right="351" w:firstLine="4"/>
        <w:rPr>
          <w:rFonts w:ascii="Calibri" w:eastAsia="Calibri" w:hAnsi="Calibri" w:cs="Calibri"/>
          <w:color w:val="000000"/>
        </w:rPr>
      </w:pPr>
      <w:r>
        <w:rPr>
          <w:rFonts w:ascii="Calibri" w:eastAsia="Calibri" w:hAnsi="Calibri" w:cs="Calibri"/>
          <w:color w:val="000000"/>
        </w:rPr>
        <w:t xml:space="preserve">Primarily formative means that the focus of your marking must be showing students how they can improve. A summative mark/level/grade often means students spend their time comparing how they have done with their classmates and not on improving their mark. </w:t>
      </w:r>
    </w:p>
    <w:p w14:paraId="7B12D9BC" w14:textId="369D6B88" w:rsidR="00C03917" w:rsidRDefault="00000000">
      <w:pPr>
        <w:spacing w:before="171" w:line="259" w:lineRule="auto"/>
        <w:ind w:left="131" w:right="10"/>
      </w:pPr>
      <w:r>
        <w:rPr>
          <w:rFonts w:ascii="Calibri" w:eastAsia="Calibri" w:hAnsi="Calibri" w:cs="Calibri"/>
          <w:color w:val="000000"/>
        </w:rPr>
        <w:t xml:space="preserve">The frequency of marking is </w:t>
      </w:r>
      <w:r>
        <w:rPr>
          <w:rFonts w:ascii="Calibri" w:eastAsia="Calibri" w:hAnsi="Calibri" w:cs="Calibri"/>
        </w:rPr>
        <w:t>proportional</w:t>
      </w:r>
      <w:r>
        <w:rPr>
          <w:rFonts w:ascii="Calibri" w:eastAsia="Calibri" w:hAnsi="Calibri" w:cs="Calibri"/>
          <w:color w:val="000000"/>
        </w:rPr>
        <w:t xml:space="preserve"> to lessons </w:t>
      </w:r>
      <w:r>
        <w:rPr>
          <w:rFonts w:ascii="Calibri" w:eastAsia="Calibri" w:hAnsi="Calibri" w:cs="Calibri"/>
        </w:rPr>
        <w:t>delivered,</w:t>
      </w:r>
      <w:r>
        <w:rPr>
          <w:rFonts w:ascii="Calibri" w:eastAsia="Calibri" w:hAnsi="Calibri" w:cs="Calibri"/>
          <w:color w:val="000000"/>
        </w:rPr>
        <w:t xml:space="preserve"> to ensure equality between departments </w:t>
      </w:r>
      <w:r>
        <w:rPr>
          <w:rFonts w:ascii="Calibri" w:eastAsia="Calibri" w:hAnsi="Calibri" w:cs="Calibri"/>
          <w:color w:val="000000"/>
        </w:rPr>
        <w:lastRenderedPageBreak/>
        <w:t xml:space="preserve">who see their classes for one lesson a week and those who see them far more often and for double periods. If the time taken to mark a class set of books is out of proportion with the amount of time the class collectively spends on responding to the </w:t>
      </w:r>
      <w:r w:rsidR="00793772">
        <w:rPr>
          <w:rFonts w:ascii="Calibri" w:eastAsia="Calibri" w:hAnsi="Calibri" w:cs="Calibri"/>
          <w:color w:val="000000"/>
        </w:rPr>
        <w:t>feedback,</w:t>
      </w:r>
      <w:r>
        <w:rPr>
          <w:rFonts w:ascii="Calibri" w:eastAsia="Calibri" w:hAnsi="Calibri" w:cs="Calibri"/>
          <w:color w:val="000000"/>
        </w:rPr>
        <w:t xml:space="preserve"> then something has gone wrong. </w:t>
      </w:r>
    </w:p>
    <w:p w14:paraId="1D37F1C4" w14:textId="77777777" w:rsidR="00C03917" w:rsidRDefault="00000000">
      <w:pPr>
        <w:spacing w:before="171" w:line="240" w:lineRule="auto"/>
        <w:ind w:left="508"/>
        <w:rPr>
          <w:rFonts w:ascii="Calibri" w:eastAsia="Calibri" w:hAnsi="Calibri" w:cs="Calibri"/>
          <w:color w:val="000000"/>
        </w:rPr>
      </w:pPr>
      <w:r>
        <w:rPr>
          <w:rFonts w:ascii="Calibri" w:eastAsia="Calibri" w:hAnsi="Calibri" w:cs="Calibri"/>
          <w:color w:val="000000"/>
        </w:rPr>
        <w:t xml:space="preserve">1. If students do not engage with the feedback there is no impact. </w:t>
      </w:r>
    </w:p>
    <w:p w14:paraId="0642B869" w14:textId="77777777" w:rsidR="00C03917" w:rsidRDefault="00000000">
      <w:pPr>
        <w:spacing w:before="33" w:line="259" w:lineRule="auto"/>
        <w:ind w:left="866" w:right="531" w:hanging="364"/>
        <w:rPr>
          <w:rFonts w:ascii="Calibri" w:eastAsia="Calibri" w:hAnsi="Calibri" w:cs="Calibri"/>
          <w:color w:val="000000"/>
        </w:rPr>
      </w:pPr>
      <w:r>
        <w:rPr>
          <w:rFonts w:ascii="Calibri" w:eastAsia="Calibri" w:hAnsi="Calibri" w:cs="Calibri"/>
          <w:color w:val="000000"/>
        </w:rPr>
        <w:t xml:space="preserve">2. Doing hours and hours of marking does not automatically mean this section of the learning policy is being followed </w:t>
      </w:r>
    </w:p>
    <w:p w14:paraId="48A93D34" w14:textId="77777777" w:rsidR="00C03917" w:rsidRDefault="00000000">
      <w:pPr>
        <w:spacing w:before="33" w:line="259" w:lineRule="auto"/>
        <w:ind w:left="866" w:right="531" w:hanging="364"/>
        <w:rPr>
          <w:rFonts w:ascii="Calibri" w:eastAsia="Calibri" w:hAnsi="Calibri" w:cs="Calibri"/>
          <w:color w:val="000000"/>
        </w:rPr>
      </w:pPr>
      <w:r>
        <w:rPr>
          <w:rFonts w:ascii="Calibri" w:eastAsia="Calibri" w:hAnsi="Calibri" w:cs="Calibri"/>
          <w:color w:val="000000"/>
        </w:rPr>
        <w:t xml:space="preserve">3. Medium-term plans are given to the headteacher and subject leader at the start of each term and are available to parents upon request. </w:t>
      </w:r>
    </w:p>
    <w:p w14:paraId="1F9DE26A" w14:textId="77777777" w:rsidR="00C03917" w:rsidRDefault="00000000">
      <w:pPr>
        <w:spacing w:before="11" w:line="259" w:lineRule="auto"/>
        <w:ind w:left="859" w:right="630" w:hanging="364"/>
        <w:rPr>
          <w:rFonts w:ascii="Calibri" w:eastAsia="Calibri" w:hAnsi="Calibri" w:cs="Calibri"/>
          <w:color w:val="000000"/>
        </w:rPr>
      </w:pPr>
      <w:r>
        <w:rPr>
          <w:rFonts w:ascii="Calibri" w:eastAsia="Calibri" w:hAnsi="Calibri" w:cs="Calibri"/>
          <w:color w:val="000000"/>
        </w:rPr>
        <w:t xml:space="preserve">4. The leadership team and external advisors observe lessons delivered by all teachers on an ongoing basis. </w:t>
      </w:r>
    </w:p>
    <w:p w14:paraId="0703ACEA" w14:textId="77777777" w:rsidR="00C03917" w:rsidRDefault="00000000">
      <w:pPr>
        <w:spacing w:before="11" w:line="259" w:lineRule="auto"/>
        <w:ind w:left="859" w:right="329" w:hanging="359"/>
        <w:rPr>
          <w:rFonts w:ascii="Calibri" w:eastAsia="Calibri" w:hAnsi="Calibri" w:cs="Calibri"/>
          <w:color w:val="000000"/>
        </w:rPr>
      </w:pPr>
      <w:r>
        <w:rPr>
          <w:rFonts w:ascii="Calibri" w:eastAsia="Calibri" w:hAnsi="Calibri" w:cs="Calibri"/>
          <w:color w:val="000000"/>
        </w:rPr>
        <w:t xml:space="preserve">5. LEC and support staff are strategically placed to support learning as directed by class teachers and the leadership team. </w:t>
      </w:r>
    </w:p>
    <w:p w14:paraId="330D4D86" w14:textId="77777777" w:rsidR="00C03917" w:rsidRDefault="00000000">
      <w:pPr>
        <w:spacing w:before="11" w:line="259" w:lineRule="auto"/>
        <w:ind w:left="866" w:right="735" w:hanging="365"/>
      </w:pPr>
      <w:r>
        <w:rPr>
          <w:rFonts w:ascii="Calibri" w:eastAsia="Calibri" w:hAnsi="Calibri" w:cs="Calibri"/>
          <w:color w:val="000000"/>
        </w:rPr>
        <w:t>6. Lessons include a combination of whole-class, group and individual teaching supported by the class teacher and a learning experience mentor.</w:t>
      </w:r>
    </w:p>
    <w:p w14:paraId="2063D038" w14:textId="5EEB1EDD" w:rsidR="00C03917" w:rsidRDefault="00000000">
      <w:pPr>
        <w:spacing w:before="11" w:line="259" w:lineRule="auto"/>
        <w:ind w:left="498" w:right="1104" w:firstLine="1"/>
        <w:rPr>
          <w:rFonts w:ascii="Calibri" w:eastAsia="Calibri" w:hAnsi="Calibri" w:cs="Calibri"/>
          <w:color w:val="000000"/>
        </w:rPr>
      </w:pPr>
      <w:r>
        <w:rPr>
          <w:rFonts w:ascii="Calibri" w:eastAsia="Calibri" w:hAnsi="Calibri" w:cs="Calibri"/>
          <w:color w:val="000000"/>
        </w:rPr>
        <w:t xml:space="preserve">7. Clear routines are used throughout the school and understood by all pupils and staff. 8. </w:t>
      </w:r>
      <w:r w:rsidR="005B2FD6">
        <w:rPr>
          <w:rFonts w:ascii="Calibri" w:eastAsia="Calibri" w:hAnsi="Calibri" w:cs="Calibri"/>
          <w:color w:val="000000"/>
        </w:rPr>
        <w:t>Adaptive learning and</w:t>
      </w:r>
      <w:r>
        <w:rPr>
          <w:rFonts w:ascii="Calibri" w:eastAsia="Calibri" w:hAnsi="Calibri" w:cs="Calibri"/>
          <w:color w:val="000000"/>
        </w:rPr>
        <w:t xml:space="preserve"> </w:t>
      </w:r>
      <w:proofErr w:type="spellStart"/>
      <w:r>
        <w:rPr>
          <w:rFonts w:ascii="Calibri" w:eastAsia="Calibri" w:hAnsi="Calibri" w:cs="Calibri"/>
          <w:color w:val="000000"/>
        </w:rPr>
        <w:t>personalised</w:t>
      </w:r>
      <w:proofErr w:type="spellEnd"/>
      <w:r>
        <w:rPr>
          <w:rFonts w:ascii="Calibri" w:eastAsia="Calibri" w:hAnsi="Calibri" w:cs="Calibri"/>
          <w:color w:val="000000"/>
        </w:rPr>
        <w:t xml:space="preserve"> lessons are delivered in all classes. </w:t>
      </w:r>
    </w:p>
    <w:p w14:paraId="3037B336" w14:textId="31EDFC33" w:rsidR="00C03917" w:rsidRDefault="005B2FD6" w:rsidP="005B2FD6">
      <w:pPr>
        <w:spacing w:before="11" w:line="259" w:lineRule="auto"/>
        <w:ind w:right="484"/>
        <w:rPr>
          <w:rFonts w:ascii="Calibri" w:eastAsia="Calibri" w:hAnsi="Calibri" w:cs="Calibri"/>
          <w:color w:val="000000"/>
        </w:rPr>
      </w:pPr>
      <w:r>
        <w:rPr>
          <w:rFonts w:ascii="Calibri" w:eastAsia="Calibri" w:hAnsi="Calibri" w:cs="Calibri"/>
          <w:color w:val="000000"/>
        </w:rPr>
        <w:t xml:space="preserve">          9. Opportunities to improve literacy and numeracy are provided throughout all lessons.</w:t>
      </w:r>
    </w:p>
    <w:p w14:paraId="63E2E14D" w14:textId="77777777" w:rsidR="00C03917" w:rsidRDefault="00000000">
      <w:pPr>
        <w:spacing w:before="11" w:line="259" w:lineRule="auto"/>
        <w:ind w:left="498" w:right="484" w:hanging="7"/>
        <w:rPr>
          <w:rFonts w:ascii="Calibri" w:eastAsia="Calibri" w:hAnsi="Calibri" w:cs="Calibri"/>
          <w:color w:val="000000"/>
        </w:rPr>
      </w:pPr>
      <w:r>
        <w:rPr>
          <w:rFonts w:ascii="Calibri" w:eastAsia="Calibri" w:hAnsi="Calibri" w:cs="Calibri"/>
          <w:color w:val="000000"/>
        </w:rPr>
        <w:t xml:space="preserve">10. Outside learning includes work experience – placements are carefully matched to individual pupils to suit their interests and to give them a taste of life after school. </w:t>
      </w:r>
    </w:p>
    <w:p w14:paraId="11EA3A24" w14:textId="77777777" w:rsidR="00C03917" w:rsidRDefault="00000000">
      <w:pPr>
        <w:spacing w:before="11" w:line="259" w:lineRule="auto"/>
        <w:ind w:left="859" w:right="499" w:hanging="351"/>
      </w:pPr>
      <w:r>
        <w:rPr>
          <w:rFonts w:ascii="Calibri" w:eastAsia="Calibri" w:hAnsi="Calibri" w:cs="Calibri"/>
          <w:color w:val="000000"/>
        </w:rPr>
        <w:t>11. Resources may be created for specific pupils – this might include the use of symbols, reading pens, scribes</w:t>
      </w:r>
      <w:r>
        <w:rPr>
          <w:rFonts w:ascii="Calibri" w:eastAsia="Calibri" w:hAnsi="Calibri" w:cs="Calibri"/>
        </w:rPr>
        <w:t xml:space="preserve">, </w:t>
      </w:r>
      <w:r>
        <w:rPr>
          <w:rFonts w:ascii="Calibri" w:eastAsia="Calibri" w:hAnsi="Calibri" w:cs="Calibri"/>
          <w:color w:val="000000"/>
        </w:rPr>
        <w:t xml:space="preserve">computer programs and/or access technology. </w:t>
      </w:r>
    </w:p>
    <w:p w14:paraId="61C53185" w14:textId="4E233E0E" w:rsidR="00C03917" w:rsidRDefault="00000000">
      <w:pPr>
        <w:spacing w:before="11" w:line="240" w:lineRule="auto"/>
        <w:ind w:left="508"/>
        <w:rPr>
          <w:rFonts w:ascii="Calibri" w:eastAsia="Calibri" w:hAnsi="Calibri" w:cs="Calibri"/>
          <w:color w:val="000000"/>
        </w:rPr>
      </w:pPr>
      <w:r>
        <w:rPr>
          <w:rFonts w:ascii="Calibri" w:eastAsia="Calibri" w:hAnsi="Calibri" w:cs="Calibri"/>
          <w:color w:val="000000"/>
        </w:rPr>
        <w:t>12. All staff present themselves as</w:t>
      </w:r>
      <w:r w:rsidR="00793772">
        <w:rPr>
          <w:rFonts w:ascii="Calibri" w:eastAsia="Calibri" w:hAnsi="Calibri" w:cs="Calibri"/>
          <w:color w:val="000000"/>
        </w:rPr>
        <w:t xml:space="preserve"> a</w:t>
      </w:r>
      <w:r>
        <w:rPr>
          <w:rFonts w:ascii="Calibri" w:eastAsia="Calibri" w:hAnsi="Calibri" w:cs="Calibri"/>
          <w:color w:val="000000"/>
        </w:rPr>
        <w:t xml:space="preserve"> </w:t>
      </w:r>
      <w:r w:rsidR="00793772">
        <w:rPr>
          <w:rFonts w:ascii="Calibri" w:eastAsia="Calibri" w:hAnsi="Calibri" w:cs="Calibri"/>
          <w:color w:val="000000"/>
        </w:rPr>
        <w:t>positive</w:t>
      </w:r>
      <w:r>
        <w:rPr>
          <w:rFonts w:ascii="Calibri" w:eastAsia="Calibri" w:hAnsi="Calibri" w:cs="Calibri"/>
          <w:color w:val="000000"/>
        </w:rPr>
        <w:t xml:space="preserve"> role model for our learners. </w:t>
      </w:r>
    </w:p>
    <w:p w14:paraId="6509AF3B" w14:textId="77777777" w:rsidR="00C03917" w:rsidRDefault="00C03917">
      <w:pPr>
        <w:spacing w:before="154" w:line="240" w:lineRule="auto"/>
        <w:ind w:left="1810"/>
        <w:rPr>
          <w:rFonts w:ascii="Calibri" w:eastAsia="Calibri" w:hAnsi="Calibri" w:cs="Calibri"/>
          <w:color w:val="000000"/>
        </w:rPr>
      </w:pPr>
    </w:p>
    <w:p w14:paraId="3F944433" w14:textId="77777777" w:rsidR="00C03917" w:rsidRDefault="00000000">
      <w:pPr>
        <w:spacing w:line="240" w:lineRule="auto"/>
        <w:ind w:left="152"/>
      </w:pPr>
      <w:r>
        <w:rPr>
          <w:rFonts w:ascii="Calibri" w:eastAsia="Calibri" w:hAnsi="Calibri" w:cs="Calibri"/>
          <w:b/>
          <w:color w:val="000000"/>
          <w:sz w:val="32"/>
          <w:szCs w:val="32"/>
          <w:u w:val="single"/>
        </w:rPr>
        <w:t>Marking Code</w:t>
      </w:r>
      <w:r>
        <w:rPr>
          <w:rFonts w:ascii="Calibri" w:eastAsia="Calibri" w:hAnsi="Calibri" w:cs="Calibri"/>
          <w:b/>
          <w:color w:val="000000"/>
          <w:sz w:val="32"/>
          <w:szCs w:val="32"/>
        </w:rPr>
        <w:t xml:space="preserve"> </w:t>
      </w:r>
    </w:p>
    <w:p w14:paraId="3609233B" w14:textId="77777777" w:rsidR="00C03917" w:rsidRDefault="00C03917">
      <w:pPr>
        <w:spacing w:line="240" w:lineRule="auto"/>
        <w:rPr>
          <w:rFonts w:ascii="Calibri" w:eastAsia="Calibri" w:hAnsi="Calibri" w:cs="Calibri"/>
          <w:b/>
          <w:sz w:val="32"/>
          <w:szCs w:val="32"/>
        </w:rPr>
      </w:pPr>
    </w:p>
    <w:tbl>
      <w:tblPr>
        <w:tblStyle w:val="a"/>
        <w:tblW w:w="6315" w:type="dxa"/>
        <w:tblInd w:w="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40"/>
        <w:gridCol w:w="5175"/>
      </w:tblGrid>
      <w:tr w:rsidR="00C03917" w14:paraId="64F75E7A" w14:textId="77777777">
        <w:trPr>
          <w:trHeight w:val="520"/>
        </w:trPr>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17996BF2" w14:textId="77777777" w:rsidR="00C03917" w:rsidRDefault="00000000">
            <w:pPr>
              <w:spacing w:line="240" w:lineRule="auto"/>
              <w:ind w:right="135"/>
              <w:jc w:val="right"/>
              <w:rPr>
                <w:rFonts w:ascii="Calibri" w:eastAsia="Calibri" w:hAnsi="Calibri" w:cs="Calibri"/>
                <w:b/>
                <w:color w:val="000000"/>
                <w:sz w:val="24"/>
                <w:szCs w:val="24"/>
                <w:highlight w:val="yellow"/>
              </w:rPr>
            </w:pPr>
            <w:r>
              <w:rPr>
                <w:rFonts w:ascii="Calibri" w:eastAsia="Calibri" w:hAnsi="Calibri" w:cs="Calibri"/>
                <w:b/>
                <w:color w:val="000000"/>
                <w:sz w:val="24"/>
                <w:szCs w:val="24"/>
                <w:highlight w:val="yellow"/>
              </w:rPr>
              <w:t xml:space="preserve">Symbol </w:t>
            </w:r>
          </w:p>
        </w:tc>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73CEF0C3" w14:textId="77777777" w:rsidR="00C03917" w:rsidRDefault="00000000">
            <w:pPr>
              <w:spacing w:line="240" w:lineRule="auto"/>
              <w:ind w:left="281"/>
              <w:rPr>
                <w:rFonts w:ascii="Calibri" w:eastAsia="Calibri" w:hAnsi="Calibri" w:cs="Calibri"/>
                <w:b/>
                <w:color w:val="000000"/>
                <w:sz w:val="24"/>
                <w:szCs w:val="24"/>
                <w:highlight w:val="yellow"/>
              </w:rPr>
            </w:pPr>
            <w:r>
              <w:rPr>
                <w:rFonts w:ascii="Calibri" w:eastAsia="Calibri" w:hAnsi="Calibri" w:cs="Calibri"/>
                <w:b/>
                <w:color w:val="000000"/>
                <w:sz w:val="24"/>
                <w:szCs w:val="24"/>
                <w:highlight w:val="yellow"/>
              </w:rPr>
              <w:t>Marking</w:t>
            </w:r>
          </w:p>
        </w:tc>
      </w:tr>
      <w:tr w:rsidR="00C03917" w14:paraId="28768A8F" w14:textId="77777777">
        <w:trPr>
          <w:trHeight w:val="780"/>
        </w:trPr>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00F04F0F" w14:textId="77777777" w:rsidR="00C03917" w:rsidRDefault="00000000">
            <w:pPr>
              <w:spacing w:line="240" w:lineRule="auto"/>
              <w:ind w:left="280"/>
            </w:pPr>
            <w:r>
              <w:rPr>
                <w:noProof/>
              </w:rPr>
              <w:drawing>
                <wp:inline distT="0" distB="0" distL="0" distR="0" wp14:anchorId="1F58FC6C" wp14:editId="33D86D4A">
                  <wp:extent cx="276225" cy="2952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76225" cy="295275"/>
                          </a:xfrm>
                          <a:prstGeom prst="rect">
                            <a:avLst/>
                          </a:prstGeom>
                          <a:ln/>
                        </pic:spPr>
                      </pic:pic>
                    </a:graphicData>
                  </a:graphic>
                </wp:inline>
              </w:drawing>
            </w:r>
          </w:p>
          <w:p w14:paraId="1E1592AC" w14:textId="77777777" w:rsidR="00C03917" w:rsidRDefault="00000000">
            <w:pPr>
              <w:spacing w:line="240" w:lineRule="auto"/>
              <w:rPr>
                <w:rFonts w:ascii="Calibri" w:eastAsia="Calibri" w:hAnsi="Calibri" w:cs="Calibri"/>
                <w:sz w:val="18"/>
                <w:szCs w:val="18"/>
              </w:rPr>
            </w:pPr>
            <w:r>
              <w:rPr>
                <w:rFonts w:ascii="Calibri" w:eastAsia="Calibri" w:hAnsi="Calibri" w:cs="Calibri"/>
                <w:sz w:val="18"/>
                <w:szCs w:val="18"/>
              </w:rPr>
              <w:t xml:space="preserve">(green pen) </w:t>
            </w:r>
          </w:p>
        </w:tc>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3CA88802" w14:textId="77777777" w:rsidR="00C03917" w:rsidRDefault="00000000">
            <w:pPr>
              <w:spacing w:line="240" w:lineRule="auto"/>
              <w:ind w:left="257"/>
              <w:rPr>
                <w:rFonts w:ascii="Calibri" w:eastAsia="Calibri" w:hAnsi="Calibri" w:cs="Calibri"/>
                <w:b/>
                <w:color w:val="000000"/>
                <w:sz w:val="20"/>
                <w:szCs w:val="20"/>
              </w:rPr>
            </w:pPr>
            <w:r>
              <w:rPr>
                <w:rFonts w:ascii="Calibri" w:eastAsia="Calibri" w:hAnsi="Calibri" w:cs="Calibri"/>
                <w:b/>
                <w:color w:val="000000"/>
                <w:sz w:val="20"/>
                <w:szCs w:val="20"/>
              </w:rPr>
              <w:t>Correct- Good Point</w:t>
            </w:r>
          </w:p>
        </w:tc>
      </w:tr>
      <w:tr w:rsidR="00C03917" w14:paraId="65CC54A3" w14:textId="77777777">
        <w:trPr>
          <w:trHeight w:val="780"/>
        </w:trPr>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66AE593A" w14:textId="77777777" w:rsidR="00C03917" w:rsidRDefault="00000000">
            <w:pPr>
              <w:spacing w:line="240" w:lineRule="auto"/>
              <w:ind w:left="280"/>
              <w:rPr>
                <w:rFonts w:ascii="Calibri" w:eastAsia="Calibri" w:hAnsi="Calibri" w:cs="Calibri"/>
                <w:b/>
                <w:sz w:val="24"/>
                <w:szCs w:val="24"/>
              </w:rPr>
            </w:pPr>
            <w:r>
              <w:rPr>
                <w:rFonts w:ascii="Calibri" w:eastAsia="Calibri" w:hAnsi="Calibri" w:cs="Calibri"/>
                <w:b/>
                <w:sz w:val="24"/>
                <w:szCs w:val="24"/>
              </w:rPr>
              <w:t>I</w:t>
            </w:r>
          </w:p>
        </w:tc>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49A1F8A3" w14:textId="77777777" w:rsidR="00C03917" w:rsidRDefault="00000000">
            <w:pPr>
              <w:spacing w:line="240" w:lineRule="auto"/>
              <w:ind w:left="257"/>
              <w:rPr>
                <w:rFonts w:ascii="Calibri" w:eastAsia="Calibri" w:hAnsi="Calibri" w:cs="Calibri"/>
                <w:b/>
                <w:sz w:val="20"/>
                <w:szCs w:val="20"/>
              </w:rPr>
            </w:pPr>
            <w:r>
              <w:rPr>
                <w:rFonts w:ascii="Calibri" w:eastAsia="Calibri" w:hAnsi="Calibri" w:cs="Calibri"/>
                <w:b/>
                <w:sz w:val="20"/>
                <w:szCs w:val="20"/>
              </w:rPr>
              <w:t>Independent work</w:t>
            </w:r>
          </w:p>
        </w:tc>
      </w:tr>
      <w:tr w:rsidR="00C03917" w14:paraId="33887AD7" w14:textId="77777777">
        <w:trPr>
          <w:trHeight w:val="780"/>
        </w:trPr>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6AD7DFBB" w14:textId="77777777" w:rsidR="00C03917" w:rsidRDefault="00000000">
            <w:pPr>
              <w:spacing w:line="240" w:lineRule="auto"/>
              <w:ind w:left="280"/>
              <w:rPr>
                <w:rFonts w:ascii="Calibri" w:eastAsia="Calibri" w:hAnsi="Calibri" w:cs="Calibri"/>
                <w:b/>
                <w:sz w:val="24"/>
                <w:szCs w:val="24"/>
              </w:rPr>
            </w:pPr>
            <w:r>
              <w:rPr>
                <w:rFonts w:ascii="Calibri" w:eastAsia="Calibri" w:hAnsi="Calibri" w:cs="Calibri"/>
                <w:b/>
                <w:sz w:val="24"/>
                <w:szCs w:val="24"/>
              </w:rPr>
              <w:t>AS</w:t>
            </w:r>
          </w:p>
        </w:tc>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76AF0610" w14:textId="77777777" w:rsidR="00C03917" w:rsidRDefault="00000000">
            <w:pPr>
              <w:spacing w:line="240" w:lineRule="auto"/>
              <w:ind w:left="257"/>
              <w:rPr>
                <w:rFonts w:ascii="Calibri" w:eastAsia="Calibri" w:hAnsi="Calibri" w:cs="Calibri"/>
                <w:b/>
                <w:sz w:val="20"/>
                <w:szCs w:val="20"/>
              </w:rPr>
            </w:pPr>
            <w:r>
              <w:rPr>
                <w:rFonts w:ascii="Calibri" w:eastAsia="Calibri" w:hAnsi="Calibri" w:cs="Calibri"/>
                <w:b/>
                <w:sz w:val="20"/>
                <w:szCs w:val="20"/>
              </w:rPr>
              <w:t>Adult support</w:t>
            </w:r>
          </w:p>
        </w:tc>
      </w:tr>
      <w:tr w:rsidR="00C03917" w14:paraId="54E46570" w14:textId="77777777">
        <w:trPr>
          <w:trHeight w:val="780"/>
        </w:trPr>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15DD5AA8" w14:textId="77777777" w:rsidR="00C03917" w:rsidRDefault="00000000">
            <w:pPr>
              <w:spacing w:line="240" w:lineRule="auto"/>
              <w:ind w:left="280"/>
              <w:rPr>
                <w:rFonts w:ascii="Calibri" w:eastAsia="Calibri" w:hAnsi="Calibri" w:cs="Calibri"/>
                <w:b/>
                <w:sz w:val="24"/>
                <w:szCs w:val="24"/>
              </w:rPr>
            </w:pPr>
            <w:r>
              <w:rPr>
                <w:rFonts w:ascii="Calibri" w:eastAsia="Calibri" w:hAnsi="Calibri" w:cs="Calibri"/>
                <w:b/>
                <w:sz w:val="24"/>
                <w:szCs w:val="24"/>
              </w:rPr>
              <w:t>GW</w:t>
            </w:r>
          </w:p>
        </w:tc>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67EB9C9F" w14:textId="77777777" w:rsidR="00C03917" w:rsidRDefault="00000000">
            <w:pPr>
              <w:spacing w:line="240" w:lineRule="auto"/>
              <w:ind w:left="257"/>
              <w:rPr>
                <w:rFonts w:ascii="Calibri" w:eastAsia="Calibri" w:hAnsi="Calibri" w:cs="Calibri"/>
                <w:b/>
                <w:sz w:val="20"/>
                <w:szCs w:val="20"/>
              </w:rPr>
            </w:pPr>
            <w:r>
              <w:rPr>
                <w:rFonts w:ascii="Calibri" w:eastAsia="Calibri" w:hAnsi="Calibri" w:cs="Calibri"/>
                <w:b/>
                <w:sz w:val="20"/>
                <w:szCs w:val="20"/>
              </w:rPr>
              <w:t>Guided work</w:t>
            </w:r>
          </w:p>
        </w:tc>
      </w:tr>
      <w:tr w:rsidR="00C03917" w14:paraId="7FAACBA4" w14:textId="77777777">
        <w:trPr>
          <w:trHeight w:val="540"/>
        </w:trPr>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5914662F" w14:textId="77777777" w:rsidR="00C03917" w:rsidRDefault="00000000">
            <w:pPr>
              <w:spacing w:line="240" w:lineRule="auto"/>
              <w:ind w:right="277"/>
              <w:jc w:val="right"/>
            </w:pPr>
            <w:r>
              <w:rPr>
                <w:rFonts w:ascii="Calibri" w:eastAsia="Calibri" w:hAnsi="Calibri" w:cs="Calibri"/>
                <w:b/>
                <w:color w:val="000000"/>
                <w:sz w:val="24"/>
                <w:szCs w:val="24"/>
              </w:rPr>
              <w:t>SP</w:t>
            </w:r>
            <w:r>
              <w:rPr>
                <w:rFonts w:ascii="Times New Roman" w:eastAsia="Times New Roman" w:hAnsi="Times New Roman" w:cs="Times New Roman"/>
                <w:color w:val="000000"/>
                <w:sz w:val="28"/>
                <w:szCs w:val="28"/>
              </w:rPr>
              <w:t xml:space="preserve"> </w:t>
            </w:r>
          </w:p>
        </w:tc>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7EA0F382" w14:textId="77777777" w:rsidR="00C03917" w:rsidRDefault="00000000">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    Correct a spelling mistake</w:t>
            </w:r>
          </w:p>
        </w:tc>
      </w:tr>
      <w:tr w:rsidR="00C03917" w14:paraId="174D3458" w14:textId="77777777">
        <w:trPr>
          <w:trHeight w:val="610"/>
        </w:trPr>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565357E0" w14:textId="77777777" w:rsidR="00C03917" w:rsidRDefault="00000000">
            <w:pPr>
              <w:spacing w:line="240" w:lineRule="auto"/>
              <w:ind w:right="277"/>
              <w:jc w:val="right"/>
              <w:rPr>
                <w:rFonts w:ascii="Calibri" w:eastAsia="Calibri" w:hAnsi="Calibri" w:cs="Calibri"/>
                <w:b/>
                <w:sz w:val="24"/>
                <w:szCs w:val="24"/>
              </w:rPr>
            </w:pPr>
            <w:r>
              <w:rPr>
                <w:rFonts w:ascii="Calibri" w:eastAsia="Calibri" w:hAnsi="Calibri" w:cs="Calibri"/>
                <w:b/>
                <w:sz w:val="24"/>
                <w:szCs w:val="24"/>
              </w:rPr>
              <w:t>VF</w:t>
            </w:r>
          </w:p>
        </w:tc>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565F0B9C" w14:textId="77777777" w:rsidR="00C03917" w:rsidRDefault="00000000">
            <w:pPr>
              <w:spacing w:line="240" w:lineRule="auto"/>
              <w:ind w:left="257"/>
              <w:rPr>
                <w:rFonts w:ascii="Calibri" w:eastAsia="Calibri" w:hAnsi="Calibri" w:cs="Calibri"/>
                <w:b/>
                <w:sz w:val="20"/>
                <w:szCs w:val="20"/>
              </w:rPr>
            </w:pPr>
            <w:r>
              <w:rPr>
                <w:rFonts w:ascii="Calibri" w:eastAsia="Calibri" w:hAnsi="Calibri" w:cs="Calibri"/>
                <w:b/>
                <w:sz w:val="20"/>
                <w:szCs w:val="20"/>
              </w:rPr>
              <w:t>Verbal feedback</w:t>
            </w:r>
          </w:p>
        </w:tc>
      </w:tr>
      <w:tr w:rsidR="00C03917" w14:paraId="4705152B" w14:textId="77777777">
        <w:trPr>
          <w:trHeight w:val="610"/>
        </w:trPr>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07DDD130" w14:textId="77777777" w:rsidR="00C03917" w:rsidRDefault="00000000">
            <w:pPr>
              <w:spacing w:line="240" w:lineRule="auto"/>
              <w:ind w:right="277"/>
              <w:jc w:val="right"/>
              <w:rPr>
                <w:rFonts w:ascii="Calibri" w:eastAsia="Calibri" w:hAnsi="Calibri" w:cs="Calibri"/>
                <w:b/>
                <w:sz w:val="24"/>
                <w:szCs w:val="24"/>
              </w:rPr>
            </w:pPr>
            <w:r>
              <w:rPr>
                <w:rFonts w:ascii="Calibri" w:eastAsia="Calibri" w:hAnsi="Calibri" w:cs="Calibri"/>
                <w:b/>
                <w:sz w:val="24"/>
                <w:szCs w:val="24"/>
              </w:rPr>
              <w:lastRenderedPageBreak/>
              <w:t>ABS</w:t>
            </w:r>
          </w:p>
        </w:tc>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63AEE146" w14:textId="77777777" w:rsidR="00C03917" w:rsidRDefault="00000000">
            <w:pPr>
              <w:spacing w:line="240" w:lineRule="auto"/>
              <w:rPr>
                <w:rFonts w:ascii="Calibri" w:eastAsia="Calibri" w:hAnsi="Calibri" w:cs="Calibri"/>
                <w:b/>
                <w:sz w:val="20"/>
                <w:szCs w:val="20"/>
              </w:rPr>
            </w:pPr>
            <w:r>
              <w:rPr>
                <w:rFonts w:ascii="Calibri" w:eastAsia="Calibri" w:hAnsi="Calibri" w:cs="Calibri"/>
                <w:b/>
                <w:sz w:val="20"/>
                <w:szCs w:val="20"/>
              </w:rPr>
              <w:t xml:space="preserve">     Absent</w:t>
            </w:r>
          </w:p>
        </w:tc>
      </w:tr>
      <w:tr w:rsidR="00C03917" w14:paraId="498F4B61" w14:textId="77777777">
        <w:trPr>
          <w:trHeight w:val="560"/>
        </w:trPr>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2909EB30" w14:textId="77777777" w:rsidR="00C03917" w:rsidRDefault="00000000">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7C905EBC" w14:textId="77777777" w:rsidR="00C03917" w:rsidRDefault="00000000">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 This does not make sense – handwriting needs to be clearer</w:t>
            </w:r>
          </w:p>
        </w:tc>
      </w:tr>
      <w:tr w:rsidR="00C03917" w14:paraId="049C14D7" w14:textId="77777777">
        <w:trPr>
          <w:trHeight w:val="540"/>
        </w:trPr>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194BB676" w14:textId="77777777" w:rsidR="00C03917" w:rsidRDefault="00000000">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08A387C4" w14:textId="77777777" w:rsidR="00C03917" w:rsidRDefault="00000000">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    You need to add a word</w:t>
            </w:r>
          </w:p>
        </w:tc>
      </w:tr>
      <w:tr w:rsidR="00C03917" w14:paraId="7DA6C825" w14:textId="77777777">
        <w:trPr>
          <w:trHeight w:val="540"/>
        </w:trPr>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72D83D24" w14:textId="77777777" w:rsidR="00C03917" w:rsidRDefault="0000000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175" w:type="dxa"/>
            <w:tcBorders>
              <w:top w:val="single" w:sz="8" w:space="0" w:color="000000"/>
              <w:left w:val="single" w:sz="8" w:space="0" w:color="000000"/>
              <w:bottom w:val="single" w:sz="8" w:space="0" w:color="000000"/>
              <w:right w:val="single" w:sz="8" w:space="0" w:color="000000"/>
            </w:tcBorders>
            <w:shd w:val="clear" w:color="auto" w:fill="auto"/>
          </w:tcPr>
          <w:p w14:paraId="6CAE8164" w14:textId="77777777" w:rsidR="00C03917" w:rsidRDefault="00000000">
            <w:pPr>
              <w:spacing w:line="240" w:lineRule="auto"/>
            </w:pPr>
            <w:r>
              <w:rPr>
                <w:rFonts w:ascii="Calibri" w:eastAsia="Calibri" w:hAnsi="Calibri" w:cs="Calibri"/>
                <w:b/>
                <w:sz w:val="33"/>
                <w:szCs w:val="33"/>
                <w:vertAlign w:val="superscript"/>
              </w:rPr>
              <w:t xml:space="preserve">    You need to start a new paragraph</w:t>
            </w:r>
            <w:r>
              <w:rPr>
                <w:rFonts w:ascii="Calibri" w:eastAsia="Calibri" w:hAnsi="Calibri" w:cs="Calibri"/>
                <w:b/>
                <w:sz w:val="20"/>
                <w:szCs w:val="20"/>
              </w:rPr>
              <w:t xml:space="preserve"> </w:t>
            </w:r>
          </w:p>
        </w:tc>
      </w:tr>
    </w:tbl>
    <w:p w14:paraId="02592629" w14:textId="391085D0" w:rsidR="00C03917" w:rsidRDefault="00000000">
      <w:pPr>
        <w:spacing w:before="970" w:line="240" w:lineRule="auto"/>
        <w:ind w:right="32"/>
      </w:pPr>
      <w:r>
        <w:t xml:space="preserve">   </w:t>
      </w:r>
      <w:r>
        <w:rPr>
          <w:rFonts w:ascii="Calibri" w:eastAsia="Calibri" w:hAnsi="Calibri" w:cs="Calibri"/>
          <w:b/>
          <w:color w:val="000000"/>
          <w:sz w:val="28"/>
          <w:szCs w:val="28"/>
          <w:u w:val="single"/>
        </w:rPr>
        <w:t>8.</w:t>
      </w:r>
      <w:r w:rsidR="00793772">
        <w:rPr>
          <w:rFonts w:ascii="Calibri" w:eastAsia="Calibri" w:hAnsi="Calibri" w:cs="Calibri"/>
          <w:b/>
          <w:color w:val="000000"/>
          <w:sz w:val="28"/>
          <w:szCs w:val="28"/>
          <w:u w:val="single"/>
        </w:rPr>
        <w:t xml:space="preserve"> </w:t>
      </w:r>
      <w:r>
        <w:rPr>
          <w:rFonts w:ascii="Calibri" w:eastAsia="Calibri" w:hAnsi="Calibri" w:cs="Calibri"/>
          <w:b/>
          <w:color w:val="000000"/>
          <w:sz w:val="28"/>
          <w:szCs w:val="28"/>
          <w:u w:val="single"/>
        </w:rPr>
        <w:t>Behaviour management</w:t>
      </w:r>
      <w:r>
        <w:rPr>
          <w:rFonts w:ascii="Calibri" w:eastAsia="Calibri" w:hAnsi="Calibri" w:cs="Calibri"/>
          <w:b/>
          <w:color w:val="000000"/>
          <w:sz w:val="28"/>
          <w:szCs w:val="28"/>
        </w:rPr>
        <w:t xml:space="preserve"> </w:t>
      </w:r>
    </w:p>
    <w:p w14:paraId="3119A9F8" w14:textId="77777777" w:rsidR="00C03917" w:rsidRDefault="00000000">
      <w:pPr>
        <w:spacing w:before="203" w:line="259" w:lineRule="auto"/>
        <w:ind w:left="133" w:right="239"/>
        <w:rPr>
          <w:rFonts w:ascii="Calibri" w:eastAsia="Calibri" w:hAnsi="Calibri" w:cs="Calibri"/>
          <w:color w:val="000000"/>
        </w:rPr>
      </w:pPr>
      <w:r>
        <w:rPr>
          <w:rFonts w:ascii="Calibri" w:eastAsia="Calibri" w:hAnsi="Calibri" w:cs="Calibri"/>
          <w:color w:val="000000"/>
        </w:rPr>
        <w:t xml:space="preserve">The school has an ethos of positive behaviour management whereby we use the Team Teach or CPI Model to focus on prevention and de-escalation. </w:t>
      </w:r>
    </w:p>
    <w:p w14:paraId="409A55FB" w14:textId="77777777" w:rsidR="00C03917" w:rsidRDefault="00000000">
      <w:pPr>
        <w:spacing w:before="171" w:line="259" w:lineRule="auto"/>
        <w:ind w:left="146" w:right="191"/>
        <w:rPr>
          <w:rFonts w:ascii="Calibri" w:eastAsia="Calibri" w:hAnsi="Calibri" w:cs="Calibri"/>
          <w:color w:val="000000"/>
        </w:rPr>
      </w:pPr>
      <w:r>
        <w:rPr>
          <w:rFonts w:ascii="Calibri" w:eastAsia="Calibri" w:hAnsi="Calibri" w:cs="Calibri"/>
          <w:color w:val="000000"/>
        </w:rPr>
        <w:t xml:space="preserve">Each class works towards their own reward system which helps and encourages pupils to focus on their learning.  </w:t>
      </w:r>
    </w:p>
    <w:p w14:paraId="7BE14237" w14:textId="77777777" w:rsidR="00C03917" w:rsidRDefault="00000000">
      <w:pPr>
        <w:spacing w:before="171" w:line="259" w:lineRule="auto"/>
        <w:ind w:left="139" w:right="229" w:hanging="8"/>
        <w:rPr>
          <w:rFonts w:ascii="Calibri" w:eastAsia="Calibri" w:hAnsi="Calibri" w:cs="Calibri"/>
          <w:color w:val="000000"/>
        </w:rPr>
      </w:pPr>
      <w:r>
        <w:rPr>
          <w:rFonts w:ascii="Calibri" w:eastAsia="Calibri" w:hAnsi="Calibri" w:cs="Calibri"/>
          <w:color w:val="000000"/>
        </w:rPr>
        <w:t xml:space="preserve">Pupils can earn points each day and choose a reward at the end of each week.  The points can be saved up and rolled over into the next week.  Reinforcing the lifelong skills of saving and budgeting.  </w:t>
      </w:r>
    </w:p>
    <w:p w14:paraId="0BB6357D" w14:textId="77A36A9E" w:rsidR="00C03917" w:rsidRDefault="00000000">
      <w:pPr>
        <w:spacing w:before="171" w:line="259" w:lineRule="auto"/>
        <w:ind w:left="146" w:right="518" w:hanging="14"/>
        <w:rPr>
          <w:rFonts w:ascii="Calibri" w:eastAsia="Calibri" w:hAnsi="Calibri" w:cs="Calibri"/>
          <w:color w:val="000000"/>
        </w:rPr>
      </w:pPr>
      <w:r>
        <w:rPr>
          <w:rFonts w:ascii="Calibri" w:eastAsia="Calibri" w:hAnsi="Calibri" w:cs="Calibri"/>
          <w:color w:val="000000"/>
        </w:rPr>
        <w:t>The school has devised its own Behaviour Support Plans for those who require extra help with their behaviour</w:t>
      </w:r>
      <w:r w:rsidR="00793772">
        <w:rPr>
          <w:rFonts w:ascii="Calibri" w:eastAsia="Calibri" w:hAnsi="Calibri" w:cs="Calibri"/>
          <w:color w:val="000000"/>
        </w:rPr>
        <w:t>,</w:t>
      </w:r>
      <w:r>
        <w:rPr>
          <w:rFonts w:ascii="Calibri" w:eastAsia="Calibri" w:hAnsi="Calibri" w:cs="Calibri"/>
          <w:color w:val="000000"/>
        </w:rPr>
        <w:t xml:space="preserve"> these plans are shared with all staff to ensure a consistent approach. </w:t>
      </w:r>
    </w:p>
    <w:p w14:paraId="682EB979" w14:textId="77777777" w:rsidR="00C03917" w:rsidRDefault="00000000">
      <w:pPr>
        <w:spacing w:before="171" w:line="259" w:lineRule="auto"/>
        <w:ind w:left="146" w:right="518" w:hanging="14"/>
      </w:pPr>
      <w:r>
        <w:rPr>
          <w:rFonts w:ascii="Calibri" w:eastAsia="Calibri" w:hAnsi="Calibri" w:cs="Calibri"/>
          <w:color w:val="000000"/>
        </w:rPr>
        <w:t xml:space="preserve"> </w:t>
      </w:r>
      <w:r>
        <w:rPr>
          <w:rFonts w:ascii="Calibri" w:eastAsia="Calibri" w:hAnsi="Calibri" w:cs="Calibri"/>
          <w:b/>
          <w:color w:val="000000"/>
          <w:sz w:val="28"/>
          <w:szCs w:val="28"/>
          <w:u w:val="single"/>
        </w:rPr>
        <w:t>9.Classrooms</w:t>
      </w:r>
      <w:r>
        <w:rPr>
          <w:rFonts w:ascii="Calibri" w:eastAsia="Calibri" w:hAnsi="Calibri" w:cs="Calibri"/>
          <w:b/>
          <w:color w:val="000000"/>
          <w:sz w:val="28"/>
          <w:szCs w:val="28"/>
        </w:rPr>
        <w:t xml:space="preserve"> </w:t>
      </w:r>
    </w:p>
    <w:p w14:paraId="638E5895" w14:textId="77777777" w:rsidR="00C03917" w:rsidRDefault="00000000">
      <w:pPr>
        <w:spacing w:before="203" w:line="259" w:lineRule="auto"/>
        <w:ind w:left="139" w:right="319" w:hanging="5"/>
      </w:pPr>
      <w:r>
        <w:rPr>
          <w:rFonts w:ascii="Calibri" w:eastAsia="Calibri" w:hAnsi="Calibri" w:cs="Calibri"/>
          <w:color w:val="000000"/>
        </w:rPr>
        <w:t>All classrooms are clean, clutter free and have interactive displays</w:t>
      </w:r>
      <w:r>
        <w:rPr>
          <w:rFonts w:ascii="Calibri" w:eastAsia="Calibri" w:hAnsi="Calibri" w:cs="Calibri"/>
        </w:rPr>
        <w:t>, relevant to what the pupils are currently learning about.</w:t>
      </w:r>
    </w:p>
    <w:p w14:paraId="66E92F1B" w14:textId="78D82065" w:rsidR="00C03917" w:rsidRDefault="00000000">
      <w:pPr>
        <w:spacing w:before="203" w:line="259" w:lineRule="auto"/>
        <w:ind w:left="139" w:right="319" w:hanging="5"/>
      </w:pPr>
      <w:r>
        <w:rPr>
          <w:rFonts w:ascii="Calibri" w:eastAsia="Calibri" w:hAnsi="Calibri" w:cs="Calibri"/>
          <w:color w:val="000000"/>
        </w:rPr>
        <w:t xml:space="preserve">We </w:t>
      </w:r>
      <w:proofErr w:type="spellStart"/>
      <w:r>
        <w:rPr>
          <w:rFonts w:ascii="Calibri" w:eastAsia="Calibri" w:hAnsi="Calibri" w:cs="Calibri"/>
          <w:color w:val="000000"/>
        </w:rPr>
        <w:t>recognise</w:t>
      </w:r>
      <w:proofErr w:type="spellEnd"/>
      <w:r>
        <w:rPr>
          <w:rFonts w:ascii="Calibri" w:eastAsia="Calibri" w:hAnsi="Calibri" w:cs="Calibri"/>
          <w:color w:val="000000"/>
        </w:rPr>
        <w:t xml:space="preserve"> that displays enhance </w:t>
      </w:r>
      <w:r w:rsidR="00793772">
        <w:rPr>
          <w:rFonts w:ascii="Calibri" w:eastAsia="Calibri" w:hAnsi="Calibri" w:cs="Calibri"/>
          <w:color w:val="000000"/>
        </w:rPr>
        <w:t>learning,</w:t>
      </w:r>
      <w:r>
        <w:rPr>
          <w:rFonts w:ascii="Calibri" w:eastAsia="Calibri" w:hAnsi="Calibri" w:cs="Calibri"/>
          <w:color w:val="000000"/>
        </w:rPr>
        <w:t xml:space="preserve"> and we value the work displayed on them </w:t>
      </w:r>
      <w:r>
        <w:rPr>
          <w:rFonts w:ascii="Calibri" w:eastAsia="Calibri" w:hAnsi="Calibri" w:cs="Calibri"/>
        </w:rPr>
        <w:t>as the best</w:t>
      </w:r>
      <w:r>
        <w:rPr>
          <w:rFonts w:ascii="Calibri" w:eastAsia="Calibri" w:hAnsi="Calibri" w:cs="Calibri"/>
          <w:color w:val="000000"/>
        </w:rPr>
        <w:t xml:space="preserve"> evidence of learning. </w:t>
      </w:r>
    </w:p>
    <w:p w14:paraId="1AC11CFE" w14:textId="707A3751" w:rsidR="00C03917" w:rsidRDefault="00000000">
      <w:pPr>
        <w:spacing w:before="171" w:line="259" w:lineRule="auto"/>
        <w:ind w:left="139" w:right="125" w:hanging="5"/>
        <w:rPr>
          <w:rFonts w:ascii="Calibri" w:eastAsia="Calibri" w:hAnsi="Calibri" w:cs="Calibri"/>
          <w:color w:val="000000"/>
        </w:rPr>
      </w:pPr>
      <w:r>
        <w:rPr>
          <w:rFonts w:ascii="Calibri" w:eastAsia="Calibri" w:hAnsi="Calibri" w:cs="Calibri"/>
          <w:color w:val="000000"/>
        </w:rPr>
        <w:t xml:space="preserve">All classes make use of visual timetables and calendars these are designed to aid pupils to make sense of their day. </w:t>
      </w:r>
    </w:p>
    <w:p w14:paraId="7D81EB40" w14:textId="428472C0" w:rsidR="00C03917" w:rsidRDefault="00000000">
      <w:pPr>
        <w:spacing w:before="171" w:line="240" w:lineRule="auto"/>
        <w:rPr>
          <w:rFonts w:ascii="Calibri" w:eastAsia="Calibri" w:hAnsi="Calibri" w:cs="Calibri"/>
          <w:color w:val="000000"/>
        </w:rPr>
      </w:pPr>
      <w:r>
        <w:rPr>
          <w:rFonts w:ascii="Calibri" w:eastAsia="Calibri" w:hAnsi="Calibri" w:cs="Calibri"/>
          <w:color w:val="000000"/>
        </w:rPr>
        <w:t xml:space="preserve">   Each class has a mentor to ensure that </w:t>
      </w:r>
      <w:r w:rsidR="00793772">
        <w:rPr>
          <w:rFonts w:ascii="Calibri" w:eastAsia="Calibri" w:hAnsi="Calibri" w:cs="Calibri"/>
          <w:color w:val="000000"/>
        </w:rPr>
        <w:t>all</w:t>
      </w:r>
      <w:r>
        <w:rPr>
          <w:rFonts w:ascii="Calibri" w:eastAsia="Calibri" w:hAnsi="Calibri" w:cs="Calibri"/>
          <w:color w:val="000000"/>
        </w:rPr>
        <w:t xml:space="preserve"> our </w:t>
      </w:r>
      <w:r>
        <w:rPr>
          <w:rFonts w:ascii="Calibri" w:eastAsia="Calibri" w:hAnsi="Calibri" w:cs="Calibri"/>
        </w:rPr>
        <w:t>students' needs</w:t>
      </w:r>
      <w:r>
        <w:rPr>
          <w:rFonts w:ascii="Calibri" w:eastAsia="Calibri" w:hAnsi="Calibri" w:cs="Calibri"/>
          <w:color w:val="000000"/>
        </w:rPr>
        <w:t xml:space="preserve"> are met. </w:t>
      </w:r>
    </w:p>
    <w:p w14:paraId="7C2AF22E" w14:textId="77777777" w:rsidR="00C03917" w:rsidRDefault="00000000">
      <w:pPr>
        <w:spacing w:before="171" w:line="240" w:lineRule="auto"/>
        <w:rPr>
          <w:rFonts w:ascii="Calibri" w:eastAsia="Calibri" w:hAnsi="Calibri" w:cs="Calibri"/>
          <w:color w:val="000000"/>
        </w:rPr>
      </w:pPr>
      <w:r>
        <w:rPr>
          <w:rFonts w:ascii="Calibri" w:eastAsia="Calibri" w:hAnsi="Calibri" w:cs="Calibri"/>
          <w:color w:val="000000"/>
        </w:rPr>
        <w:t xml:space="preserve">  </w:t>
      </w:r>
    </w:p>
    <w:p w14:paraId="1699B956" w14:textId="77777777" w:rsidR="00C03917" w:rsidRDefault="00000000">
      <w:pPr>
        <w:spacing w:before="171" w:line="240" w:lineRule="auto"/>
      </w:pPr>
      <w:r>
        <w:rPr>
          <w:rFonts w:ascii="Calibri" w:eastAsia="Calibri" w:hAnsi="Calibri" w:cs="Calibri"/>
          <w:color w:val="000000"/>
        </w:rPr>
        <w:t xml:space="preserve">   </w:t>
      </w:r>
      <w:r>
        <w:rPr>
          <w:rFonts w:ascii="Calibri" w:eastAsia="Calibri" w:hAnsi="Calibri" w:cs="Calibri"/>
          <w:b/>
          <w:color w:val="000000"/>
          <w:sz w:val="28"/>
          <w:szCs w:val="28"/>
          <w:u w:val="single"/>
        </w:rPr>
        <w:t>10.Health and safety</w:t>
      </w:r>
      <w:r>
        <w:rPr>
          <w:rFonts w:ascii="Calibri" w:eastAsia="Calibri" w:hAnsi="Calibri" w:cs="Calibri"/>
          <w:b/>
          <w:color w:val="000000"/>
          <w:sz w:val="28"/>
          <w:szCs w:val="28"/>
        </w:rPr>
        <w:t xml:space="preserve"> </w:t>
      </w:r>
    </w:p>
    <w:p w14:paraId="2267DE01" w14:textId="77777777" w:rsidR="00C03917" w:rsidRDefault="00000000">
      <w:pPr>
        <w:spacing w:before="203" w:line="240" w:lineRule="auto"/>
        <w:ind w:left="131"/>
        <w:rPr>
          <w:rFonts w:ascii="Calibri" w:eastAsia="Calibri" w:hAnsi="Calibri" w:cs="Calibri"/>
          <w:color w:val="000000"/>
        </w:rPr>
      </w:pPr>
      <w:r>
        <w:rPr>
          <w:rFonts w:ascii="Calibri" w:eastAsia="Calibri" w:hAnsi="Calibri" w:cs="Calibri"/>
          <w:color w:val="000000"/>
        </w:rPr>
        <w:t xml:space="preserve">The health and safety of our pupils is paramount. </w:t>
      </w:r>
    </w:p>
    <w:p w14:paraId="05BC83F7" w14:textId="77777777" w:rsidR="00C03917" w:rsidRDefault="00000000">
      <w:pPr>
        <w:spacing w:before="193" w:line="259" w:lineRule="auto"/>
        <w:ind w:left="138" w:right="350"/>
        <w:rPr>
          <w:rFonts w:ascii="Calibri" w:eastAsia="Calibri" w:hAnsi="Calibri" w:cs="Calibri"/>
          <w:color w:val="000000"/>
        </w:rPr>
      </w:pPr>
      <w:r>
        <w:rPr>
          <w:rFonts w:ascii="Calibri" w:eastAsia="Calibri" w:hAnsi="Calibri" w:cs="Calibri"/>
          <w:color w:val="000000"/>
        </w:rPr>
        <w:t xml:space="preserve">We regularly conduct health and safety audits to ensure that the school building and playground is as safe as possible. </w:t>
      </w:r>
    </w:p>
    <w:p w14:paraId="2C1F45AA" w14:textId="20F5E47D" w:rsidR="00C03917" w:rsidRDefault="00000000">
      <w:pPr>
        <w:spacing w:before="171" w:line="259" w:lineRule="auto"/>
        <w:ind w:left="146" w:right="748" w:hanging="10"/>
        <w:rPr>
          <w:rFonts w:ascii="Calibri" w:eastAsia="Calibri" w:hAnsi="Calibri" w:cs="Calibri"/>
          <w:color w:val="000000"/>
        </w:rPr>
      </w:pPr>
      <w:r>
        <w:rPr>
          <w:rFonts w:ascii="Calibri" w:eastAsia="Calibri" w:hAnsi="Calibri" w:cs="Calibri"/>
          <w:color w:val="000000"/>
        </w:rPr>
        <w:t xml:space="preserve">All staff members will act in accordance with the </w:t>
      </w:r>
      <w:r w:rsidR="00793772">
        <w:rPr>
          <w:rFonts w:ascii="Calibri" w:eastAsia="Calibri" w:hAnsi="Calibri" w:cs="Calibri"/>
          <w:color w:val="000000"/>
        </w:rPr>
        <w:t>school’s</w:t>
      </w:r>
      <w:r>
        <w:rPr>
          <w:rFonts w:ascii="Calibri" w:eastAsia="Calibri" w:hAnsi="Calibri" w:cs="Calibri"/>
          <w:color w:val="000000"/>
        </w:rPr>
        <w:t xml:space="preserve"> Health and Safety Policy and </w:t>
      </w:r>
      <w:r>
        <w:rPr>
          <w:rFonts w:ascii="Calibri" w:eastAsia="Calibri" w:hAnsi="Calibri" w:cs="Calibri"/>
          <w:color w:val="000000"/>
        </w:rPr>
        <w:lastRenderedPageBreak/>
        <w:t xml:space="preserve">associated procedures, including undertaking risk assessments where necessary. </w:t>
      </w:r>
    </w:p>
    <w:p w14:paraId="46C067AB" w14:textId="77777777" w:rsidR="00C03917" w:rsidRDefault="00C03917">
      <w:pPr>
        <w:spacing w:before="171" w:line="259" w:lineRule="auto"/>
        <w:ind w:left="146" w:right="748" w:hanging="10"/>
        <w:rPr>
          <w:rFonts w:ascii="Calibri" w:eastAsia="Calibri" w:hAnsi="Calibri" w:cs="Calibri"/>
          <w:color w:val="000000"/>
        </w:rPr>
      </w:pPr>
    </w:p>
    <w:p w14:paraId="5E55EDF3" w14:textId="77777777" w:rsidR="00C03917" w:rsidRDefault="00C03917">
      <w:pPr>
        <w:spacing w:before="171" w:line="259" w:lineRule="auto"/>
        <w:ind w:left="146" w:right="748" w:hanging="10"/>
        <w:rPr>
          <w:rFonts w:ascii="Calibri" w:eastAsia="Calibri" w:hAnsi="Calibri" w:cs="Calibri"/>
          <w:b/>
          <w:color w:val="000000"/>
          <w:sz w:val="28"/>
          <w:szCs w:val="28"/>
          <w:u w:val="single"/>
        </w:rPr>
      </w:pPr>
    </w:p>
    <w:p w14:paraId="21967386" w14:textId="144B57A5" w:rsidR="00C03917" w:rsidRDefault="00000000">
      <w:pPr>
        <w:spacing w:before="171" w:line="259" w:lineRule="auto"/>
        <w:ind w:left="146" w:right="748" w:hanging="10"/>
      </w:pPr>
      <w:r>
        <w:rPr>
          <w:rFonts w:ascii="Calibri" w:eastAsia="Calibri" w:hAnsi="Calibri" w:cs="Calibri"/>
          <w:b/>
          <w:color w:val="000000"/>
          <w:sz w:val="28"/>
          <w:szCs w:val="28"/>
          <w:u w:val="single"/>
        </w:rPr>
        <w:t>11.</w:t>
      </w:r>
      <w:r w:rsidR="00793772">
        <w:rPr>
          <w:rFonts w:ascii="Calibri" w:eastAsia="Calibri" w:hAnsi="Calibri" w:cs="Calibri"/>
          <w:b/>
          <w:color w:val="000000"/>
          <w:sz w:val="28"/>
          <w:szCs w:val="28"/>
          <w:u w:val="single"/>
        </w:rPr>
        <w:t xml:space="preserve"> </w:t>
      </w:r>
      <w:r>
        <w:rPr>
          <w:rFonts w:ascii="Calibri" w:eastAsia="Calibri" w:hAnsi="Calibri" w:cs="Calibri"/>
          <w:b/>
          <w:color w:val="000000"/>
          <w:sz w:val="28"/>
          <w:szCs w:val="28"/>
          <w:u w:val="single"/>
        </w:rPr>
        <w:t>Parents/Guardians</w:t>
      </w:r>
    </w:p>
    <w:p w14:paraId="23DA92E7" w14:textId="77777777" w:rsidR="00C03917" w:rsidRDefault="00000000">
      <w:pPr>
        <w:spacing w:before="203" w:line="240" w:lineRule="auto"/>
        <w:rPr>
          <w:rFonts w:ascii="Calibri" w:eastAsia="Calibri" w:hAnsi="Calibri" w:cs="Calibri"/>
          <w:color w:val="000000"/>
        </w:rPr>
      </w:pPr>
      <w:r>
        <w:rPr>
          <w:rFonts w:ascii="Calibri" w:eastAsia="Calibri" w:hAnsi="Calibri" w:cs="Calibri"/>
          <w:color w:val="000000"/>
        </w:rPr>
        <w:t xml:space="preserve">We want to build professional, </w:t>
      </w:r>
      <w:proofErr w:type="gramStart"/>
      <w:r>
        <w:rPr>
          <w:rFonts w:ascii="Calibri" w:eastAsia="Calibri" w:hAnsi="Calibri" w:cs="Calibri"/>
          <w:color w:val="000000"/>
        </w:rPr>
        <w:t>supportive</w:t>
      </w:r>
      <w:proofErr w:type="gramEnd"/>
      <w:r>
        <w:rPr>
          <w:rFonts w:ascii="Calibri" w:eastAsia="Calibri" w:hAnsi="Calibri" w:cs="Calibri"/>
          <w:color w:val="000000"/>
        </w:rPr>
        <w:t xml:space="preserve"> and trusting relationships with all of our parents and guardians. </w:t>
      </w:r>
    </w:p>
    <w:p w14:paraId="13427CBD" w14:textId="77777777" w:rsidR="00C03917" w:rsidRDefault="00000000">
      <w:pPr>
        <w:spacing w:before="203" w:line="240" w:lineRule="auto"/>
        <w:rPr>
          <w:rFonts w:ascii="Calibri" w:eastAsia="Calibri" w:hAnsi="Calibri" w:cs="Calibri"/>
          <w:color w:val="000000"/>
        </w:rPr>
      </w:pPr>
      <w:r>
        <w:rPr>
          <w:rFonts w:ascii="Calibri" w:eastAsia="Calibri" w:hAnsi="Calibri" w:cs="Calibri"/>
          <w:color w:val="000000"/>
        </w:rPr>
        <w:t xml:space="preserve">Parents/guardians can contact the school via phone or email to speak to their child’s teacher or a member of the senior leadership team. </w:t>
      </w:r>
    </w:p>
    <w:p w14:paraId="78B829CF" w14:textId="7DDB3BD1" w:rsidR="00C03917" w:rsidRDefault="00000000">
      <w:pPr>
        <w:spacing w:before="203" w:line="240" w:lineRule="auto"/>
        <w:rPr>
          <w:rFonts w:ascii="Calibri" w:eastAsia="Calibri" w:hAnsi="Calibri" w:cs="Calibri"/>
          <w:color w:val="000000"/>
        </w:rPr>
      </w:pPr>
      <w:r>
        <w:rPr>
          <w:rFonts w:ascii="Calibri" w:eastAsia="Calibri" w:hAnsi="Calibri" w:cs="Calibri"/>
          <w:color w:val="000000"/>
        </w:rPr>
        <w:t xml:space="preserve">We have a </w:t>
      </w:r>
      <w:r w:rsidR="00793772">
        <w:rPr>
          <w:rFonts w:ascii="Calibri" w:eastAsia="Calibri" w:hAnsi="Calibri" w:cs="Calibri"/>
          <w:color w:val="000000"/>
        </w:rPr>
        <w:t>self-help</w:t>
      </w:r>
      <w:r>
        <w:rPr>
          <w:rFonts w:ascii="Calibri" w:eastAsia="Calibri" w:hAnsi="Calibri" w:cs="Calibri"/>
          <w:color w:val="000000"/>
        </w:rPr>
        <w:t xml:space="preserve"> directory for </w:t>
      </w:r>
      <w:proofErr w:type="gramStart"/>
      <w:r>
        <w:rPr>
          <w:rFonts w:ascii="Calibri" w:eastAsia="Calibri" w:hAnsi="Calibri" w:cs="Calibri"/>
          <w:color w:val="000000"/>
        </w:rPr>
        <w:t>all of</w:t>
      </w:r>
      <w:proofErr w:type="gramEnd"/>
      <w:r>
        <w:rPr>
          <w:rFonts w:ascii="Calibri" w:eastAsia="Calibri" w:hAnsi="Calibri" w:cs="Calibri"/>
          <w:color w:val="000000"/>
        </w:rPr>
        <w:t xml:space="preserve"> our parents who want to access further support and information on a variety of SEND and SEHM needs.  </w:t>
      </w:r>
    </w:p>
    <w:p w14:paraId="4C28F185" w14:textId="77777777" w:rsidR="00C03917" w:rsidRDefault="00000000">
      <w:pPr>
        <w:spacing w:before="203" w:line="240" w:lineRule="auto"/>
        <w:rPr>
          <w:rFonts w:ascii="Calibri" w:eastAsia="Calibri" w:hAnsi="Calibri" w:cs="Calibri"/>
          <w:color w:val="000000"/>
        </w:rPr>
      </w:pPr>
      <w:r>
        <w:rPr>
          <w:rFonts w:ascii="Calibri" w:eastAsia="Calibri" w:hAnsi="Calibri" w:cs="Calibri"/>
          <w:color w:val="000000"/>
        </w:rPr>
        <w:t xml:space="preserve">We have regular parent bulletins providing useful information about what is happening in our school. </w:t>
      </w:r>
    </w:p>
    <w:p w14:paraId="59C656F4" w14:textId="77777777" w:rsidR="00C03917" w:rsidRDefault="00000000">
      <w:pPr>
        <w:spacing w:before="203" w:line="240" w:lineRule="auto"/>
        <w:rPr>
          <w:rFonts w:ascii="Calibri" w:eastAsia="Calibri" w:hAnsi="Calibri" w:cs="Calibri"/>
          <w:color w:val="000000"/>
        </w:rPr>
      </w:pPr>
      <w:r>
        <w:rPr>
          <w:rFonts w:ascii="Calibri" w:eastAsia="Calibri" w:hAnsi="Calibri" w:cs="Calibri"/>
          <w:color w:val="000000"/>
        </w:rPr>
        <w:t xml:space="preserve">Safe Start offer a bespoke outreach program providing support and relevant interventions for pupils and families that are struggling to access an onsite education.  The outreach program is co- developed and designed alongside parents, carers and guardians, with the aim of supporting the pupil to access an on-site education.   </w:t>
      </w:r>
    </w:p>
    <w:p w14:paraId="2902AE1A" w14:textId="77777777" w:rsidR="00C03917" w:rsidRDefault="00000000">
      <w:pPr>
        <w:spacing w:before="171" w:line="259" w:lineRule="auto"/>
        <w:ind w:right="633"/>
        <w:rPr>
          <w:rFonts w:ascii="Calibri" w:eastAsia="Calibri" w:hAnsi="Calibri" w:cs="Calibri"/>
          <w:color w:val="000000"/>
        </w:rPr>
      </w:pPr>
      <w:r>
        <w:rPr>
          <w:rFonts w:ascii="Calibri" w:eastAsia="Calibri" w:hAnsi="Calibri" w:cs="Calibri"/>
          <w:color w:val="000000"/>
        </w:rPr>
        <w:t xml:space="preserve">Parents are invited to attend annual reviews, collaborative meetings and meetings with other professionals as appropriate. </w:t>
      </w:r>
    </w:p>
    <w:p w14:paraId="66DDDEA7" w14:textId="77777777" w:rsidR="00C03917" w:rsidRDefault="00000000">
      <w:pPr>
        <w:spacing w:before="171" w:line="259" w:lineRule="auto"/>
        <w:ind w:right="439"/>
        <w:rPr>
          <w:rFonts w:ascii="Calibri" w:eastAsia="Calibri" w:hAnsi="Calibri" w:cs="Calibri"/>
          <w:color w:val="000000"/>
        </w:rPr>
      </w:pPr>
      <w:r>
        <w:rPr>
          <w:rFonts w:ascii="Calibri" w:eastAsia="Calibri" w:hAnsi="Calibri" w:cs="Calibri"/>
          <w:color w:val="000000"/>
        </w:rPr>
        <w:t xml:space="preserve">If a parent or carer cannot make themselves available for any of the above but would still like to visit school, please contact the school office and we will do our best to accommodate you. </w:t>
      </w:r>
    </w:p>
    <w:p w14:paraId="68B3AA3F" w14:textId="77777777" w:rsidR="00C03917" w:rsidRDefault="00000000">
      <w:pPr>
        <w:spacing w:before="698" w:line="240" w:lineRule="auto"/>
        <w:ind w:left="150"/>
      </w:pPr>
      <w:r>
        <w:rPr>
          <w:rFonts w:ascii="Calibri" w:eastAsia="Calibri" w:hAnsi="Calibri" w:cs="Calibri"/>
          <w:b/>
          <w:color w:val="000000"/>
          <w:sz w:val="28"/>
          <w:szCs w:val="28"/>
          <w:u w:val="single"/>
        </w:rPr>
        <w:t>10. Attendance</w:t>
      </w:r>
      <w:r>
        <w:rPr>
          <w:rFonts w:ascii="Calibri" w:eastAsia="Calibri" w:hAnsi="Calibri" w:cs="Calibri"/>
          <w:b/>
          <w:color w:val="000000"/>
          <w:sz w:val="28"/>
          <w:szCs w:val="28"/>
        </w:rPr>
        <w:t xml:space="preserve"> </w:t>
      </w:r>
    </w:p>
    <w:p w14:paraId="28A34A7F" w14:textId="1B6D9FDD" w:rsidR="00793772" w:rsidRDefault="00000000" w:rsidP="00793772">
      <w:pPr>
        <w:spacing w:before="203" w:line="259" w:lineRule="auto"/>
        <w:ind w:left="133" w:right="282" w:firstLine="3"/>
        <w:rPr>
          <w:rFonts w:ascii="Calibri" w:eastAsia="Calibri" w:hAnsi="Calibri" w:cs="Calibri"/>
          <w:color w:val="000000"/>
        </w:rPr>
      </w:pPr>
      <w:r>
        <w:rPr>
          <w:rFonts w:ascii="Calibri" w:eastAsia="Calibri" w:hAnsi="Calibri" w:cs="Calibri"/>
          <w:color w:val="000000"/>
        </w:rPr>
        <w:t xml:space="preserve">We </w:t>
      </w:r>
      <w:proofErr w:type="spellStart"/>
      <w:r>
        <w:rPr>
          <w:rFonts w:ascii="Calibri" w:eastAsia="Calibri" w:hAnsi="Calibri" w:cs="Calibri"/>
          <w:color w:val="000000"/>
        </w:rPr>
        <w:t>recognise</w:t>
      </w:r>
      <w:proofErr w:type="spellEnd"/>
      <w:r>
        <w:rPr>
          <w:rFonts w:ascii="Calibri" w:eastAsia="Calibri" w:hAnsi="Calibri" w:cs="Calibri"/>
          <w:color w:val="000000"/>
        </w:rPr>
        <w:t xml:space="preserve"> that many of our pupils have complex needs and may not be able to attend school from </w:t>
      </w:r>
      <w:r w:rsidR="00793772">
        <w:rPr>
          <w:rFonts w:ascii="Calibri" w:eastAsia="Calibri" w:hAnsi="Calibri" w:cs="Calibri"/>
          <w:color w:val="000000"/>
        </w:rPr>
        <w:t>time to time</w:t>
      </w:r>
      <w:r>
        <w:rPr>
          <w:rFonts w:ascii="Calibri" w:eastAsia="Calibri" w:hAnsi="Calibri" w:cs="Calibri"/>
          <w:color w:val="000000"/>
        </w:rPr>
        <w:t xml:space="preserve">. </w:t>
      </w:r>
    </w:p>
    <w:p w14:paraId="413248B9" w14:textId="77777777" w:rsidR="002151CC" w:rsidRDefault="002151CC" w:rsidP="00793772">
      <w:pPr>
        <w:spacing w:before="203" w:line="259" w:lineRule="auto"/>
        <w:ind w:left="133" w:right="282" w:firstLine="3"/>
        <w:rPr>
          <w:rFonts w:ascii="Calibri" w:eastAsia="Calibri" w:hAnsi="Calibri" w:cs="Calibri"/>
          <w:color w:val="000000"/>
        </w:rPr>
      </w:pPr>
    </w:p>
    <w:p w14:paraId="734870CA" w14:textId="04BC6887" w:rsidR="00C03917" w:rsidRPr="00793772" w:rsidRDefault="002151CC" w:rsidP="00793772">
      <w:pPr>
        <w:pStyle w:val="NoSpacing"/>
        <w:rPr>
          <w:rFonts w:asciiTheme="majorHAnsi" w:hAnsiTheme="majorHAnsi" w:cstheme="majorHAnsi"/>
        </w:rPr>
      </w:pPr>
      <w:r>
        <w:rPr>
          <w:rFonts w:asciiTheme="majorHAnsi" w:hAnsiTheme="majorHAnsi" w:cstheme="majorHAnsi"/>
        </w:rPr>
        <w:t xml:space="preserve">   </w:t>
      </w:r>
      <w:r w:rsidRPr="00793772">
        <w:rPr>
          <w:rFonts w:asciiTheme="majorHAnsi" w:hAnsiTheme="majorHAnsi" w:cstheme="majorHAnsi"/>
        </w:rPr>
        <w:t>Parents are asked to ring and inform the school on the first day of absence and each day</w:t>
      </w:r>
      <w:r w:rsidR="00793772" w:rsidRPr="00793772">
        <w:rPr>
          <w:rFonts w:asciiTheme="majorHAnsi" w:hAnsiTheme="majorHAnsi" w:cstheme="majorHAnsi"/>
        </w:rPr>
        <w:t xml:space="preserve"> </w:t>
      </w:r>
      <w:r w:rsidRPr="00793772">
        <w:rPr>
          <w:rFonts w:asciiTheme="majorHAnsi" w:hAnsiTheme="majorHAnsi" w:cstheme="majorHAnsi"/>
        </w:rPr>
        <w:t xml:space="preserve">thereafter. </w:t>
      </w:r>
      <w:r>
        <w:rPr>
          <w:rFonts w:asciiTheme="majorHAnsi" w:hAnsiTheme="majorHAnsi" w:cstheme="majorHAnsi"/>
        </w:rPr>
        <w:t xml:space="preserve">     </w:t>
      </w:r>
      <w:r w:rsidRPr="00793772">
        <w:rPr>
          <w:rFonts w:asciiTheme="majorHAnsi" w:hAnsiTheme="majorHAnsi" w:cstheme="majorHAnsi"/>
        </w:rPr>
        <w:t xml:space="preserve">Parents will receive work for their child from the class teacher if the absence is prolonged. </w:t>
      </w:r>
    </w:p>
    <w:p w14:paraId="05B3B35F" w14:textId="77777777" w:rsidR="002151CC" w:rsidRDefault="002151CC">
      <w:pPr>
        <w:spacing w:before="38" w:line="259" w:lineRule="auto"/>
        <w:ind w:left="139" w:right="599"/>
        <w:rPr>
          <w:rFonts w:ascii="Calibri" w:eastAsia="Calibri" w:hAnsi="Calibri" w:cs="Calibri"/>
          <w:color w:val="000000"/>
        </w:rPr>
      </w:pPr>
    </w:p>
    <w:p w14:paraId="3D1BDCDC" w14:textId="411CB760" w:rsidR="00C03917" w:rsidRDefault="00000000">
      <w:pPr>
        <w:spacing w:before="38" w:line="259" w:lineRule="auto"/>
        <w:ind w:left="139" w:right="599"/>
        <w:rPr>
          <w:rFonts w:ascii="Calibri" w:eastAsia="Calibri" w:hAnsi="Calibri" w:cs="Calibri"/>
          <w:color w:val="000000"/>
        </w:rPr>
      </w:pPr>
      <w:r>
        <w:rPr>
          <w:rFonts w:ascii="Calibri" w:eastAsia="Calibri" w:hAnsi="Calibri" w:cs="Calibri"/>
          <w:color w:val="000000"/>
        </w:rPr>
        <w:t xml:space="preserve">Our designated outreach team </w:t>
      </w:r>
      <w:r>
        <w:rPr>
          <w:rFonts w:ascii="Calibri" w:eastAsia="Calibri" w:hAnsi="Calibri" w:cs="Calibri"/>
        </w:rPr>
        <w:t>supports</w:t>
      </w:r>
      <w:r>
        <w:rPr>
          <w:rFonts w:ascii="Calibri" w:eastAsia="Calibri" w:hAnsi="Calibri" w:cs="Calibri"/>
          <w:color w:val="000000"/>
        </w:rPr>
        <w:t xml:space="preserve"> students to attend school if a pattern of non-attendance is occurring. </w:t>
      </w:r>
    </w:p>
    <w:p w14:paraId="70F4B7EA" w14:textId="77777777" w:rsidR="00C03917" w:rsidRDefault="00000000">
      <w:pPr>
        <w:spacing w:before="171" w:line="259" w:lineRule="auto"/>
        <w:ind w:left="139" w:right="404" w:firstLine="8"/>
        <w:rPr>
          <w:rFonts w:ascii="Calibri" w:eastAsia="Calibri" w:hAnsi="Calibri" w:cs="Calibri"/>
          <w:color w:val="000000"/>
        </w:rPr>
      </w:pPr>
      <w:r>
        <w:rPr>
          <w:rFonts w:ascii="Calibri" w:eastAsia="Calibri" w:hAnsi="Calibri" w:cs="Calibri"/>
          <w:color w:val="000000"/>
        </w:rPr>
        <w:t xml:space="preserve">Holidays should not be taken in term-time without the permission of the headteacher. In certain circumstances, the headteacher may grant permission and a homework holiday project will be set to ensure learning continues. </w:t>
      </w:r>
    </w:p>
    <w:p w14:paraId="77407D99" w14:textId="77777777" w:rsidR="00C03917" w:rsidRDefault="00C03917">
      <w:pPr>
        <w:spacing w:before="171" w:line="259" w:lineRule="auto"/>
        <w:ind w:left="139" w:right="404" w:firstLine="8"/>
        <w:rPr>
          <w:rFonts w:ascii="Calibri" w:eastAsia="Calibri" w:hAnsi="Calibri" w:cs="Calibri"/>
          <w:color w:val="000000"/>
        </w:rPr>
      </w:pPr>
    </w:p>
    <w:p w14:paraId="07F2EC1C" w14:textId="77777777" w:rsidR="00C03917" w:rsidRDefault="00000000" w:rsidP="002151CC">
      <w:pPr>
        <w:spacing w:before="171" w:line="259" w:lineRule="auto"/>
        <w:ind w:right="404"/>
      </w:pPr>
      <w:r>
        <w:rPr>
          <w:rFonts w:ascii="Calibri" w:eastAsia="Calibri" w:hAnsi="Calibri" w:cs="Calibri"/>
          <w:b/>
          <w:color w:val="000000"/>
          <w:sz w:val="28"/>
          <w:szCs w:val="28"/>
          <w:u w:val="single"/>
        </w:rPr>
        <w:lastRenderedPageBreak/>
        <w:t>11. Monitoring and Review</w:t>
      </w:r>
      <w:r>
        <w:rPr>
          <w:rFonts w:ascii="Calibri" w:eastAsia="Calibri" w:hAnsi="Calibri" w:cs="Calibri"/>
          <w:b/>
          <w:color w:val="000000"/>
          <w:sz w:val="28"/>
          <w:szCs w:val="28"/>
        </w:rPr>
        <w:t xml:space="preserve"> </w:t>
      </w:r>
    </w:p>
    <w:p w14:paraId="0D58AB9E" w14:textId="77777777" w:rsidR="00C03917" w:rsidRDefault="00C03917">
      <w:pPr>
        <w:spacing w:before="203" w:line="259" w:lineRule="auto"/>
        <w:ind w:left="136" w:right="373"/>
        <w:rPr>
          <w:rFonts w:ascii="Calibri" w:eastAsia="Calibri" w:hAnsi="Calibri" w:cs="Calibri"/>
          <w:b/>
          <w:i/>
          <w:color w:val="000000"/>
        </w:rPr>
      </w:pPr>
    </w:p>
    <w:p w14:paraId="1DBC7DC7" w14:textId="339F138C" w:rsidR="00C03917" w:rsidRPr="009E64FE" w:rsidRDefault="00000000" w:rsidP="009E64FE">
      <w:pPr>
        <w:pStyle w:val="ListParagraph"/>
        <w:numPr>
          <w:ilvl w:val="0"/>
          <w:numId w:val="6"/>
        </w:numPr>
        <w:spacing w:before="171" w:line="259" w:lineRule="auto"/>
        <w:rPr>
          <w:rFonts w:ascii="Calibri" w:eastAsia="Calibri" w:hAnsi="Calibri" w:cs="Calibri"/>
          <w:color w:val="000000"/>
        </w:rPr>
      </w:pPr>
      <w:r w:rsidRPr="009E64FE">
        <w:rPr>
          <w:rFonts w:ascii="Calibri" w:eastAsia="Calibri" w:hAnsi="Calibri" w:cs="Calibri"/>
          <w:color w:val="000000"/>
        </w:rPr>
        <w:t xml:space="preserve">All teaching staff will be observed each term. These will be used to help inform appraisals. </w:t>
      </w:r>
    </w:p>
    <w:p w14:paraId="633209AB" w14:textId="6927809C" w:rsidR="00C03917" w:rsidRPr="009E64FE" w:rsidRDefault="00000000" w:rsidP="009E64FE">
      <w:pPr>
        <w:pStyle w:val="ListParagraph"/>
        <w:numPr>
          <w:ilvl w:val="0"/>
          <w:numId w:val="6"/>
        </w:numPr>
        <w:spacing w:before="171" w:line="259" w:lineRule="auto"/>
        <w:rPr>
          <w:rFonts w:ascii="Calibri" w:eastAsia="Calibri" w:hAnsi="Calibri" w:cs="Calibri"/>
          <w:color w:val="000000"/>
        </w:rPr>
      </w:pPr>
      <w:r w:rsidRPr="009E64FE">
        <w:rPr>
          <w:rFonts w:ascii="Calibri" w:eastAsia="Calibri" w:hAnsi="Calibri" w:cs="Calibri"/>
          <w:color w:val="000000"/>
        </w:rPr>
        <w:t>All teaching staff will take part in work scrutiny each half term, focusing on specific groups.</w:t>
      </w:r>
    </w:p>
    <w:p w14:paraId="11A9BED0" w14:textId="77777777" w:rsidR="00C03917" w:rsidRDefault="00000000" w:rsidP="009E64FE">
      <w:pPr>
        <w:pStyle w:val="ListParagraph"/>
        <w:numPr>
          <w:ilvl w:val="0"/>
          <w:numId w:val="6"/>
        </w:numPr>
        <w:spacing w:before="171" w:line="259" w:lineRule="auto"/>
      </w:pPr>
      <w:r w:rsidRPr="009E64FE">
        <w:rPr>
          <w:rFonts w:ascii="Calibri" w:eastAsia="Calibri" w:hAnsi="Calibri" w:cs="Calibri"/>
          <w:color w:val="000000"/>
        </w:rPr>
        <w:t xml:space="preserve">Learning walks and mini observations will also be used and feedback will be promptly provided with any support needed. </w:t>
      </w:r>
    </w:p>
    <w:p w14:paraId="3809F54C" w14:textId="77777777" w:rsidR="00C03917" w:rsidRPr="009E64FE" w:rsidRDefault="00000000" w:rsidP="009E64FE">
      <w:pPr>
        <w:pStyle w:val="ListParagraph"/>
        <w:numPr>
          <w:ilvl w:val="0"/>
          <w:numId w:val="6"/>
        </w:numPr>
        <w:spacing w:before="171" w:line="259" w:lineRule="auto"/>
        <w:rPr>
          <w:rFonts w:ascii="Calibri" w:eastAsia="Calibri" w:hAnsi="Calibri" w:cs="Calibri"/>
          <w:color w:val="000000"/>
        </w:rPr>
      </w:pPr>
      <w:r w:rsidRPr="009E64FE">
        <w:rPr>
          <w:rFonts w:ascii="Calibri" w:eastAsia="Calibri" w:hAnsi="Calibri" w:cs="Calibri"/>
          <w:color w:val="000000"/>
        </w:rPr>
        <w:t xml:space="preserve">Staff will have the opportunity to act upon feedback and improve their teaching with support from their line manager. If teaching is still not judged to be ‘good’ an extended support plan will be arranged. Failure of a support plan could lead to capability procedures. </w:t>
      </w:r>
    </w:p>
    <w:p w14:paraId="7114463D" w14:textId="2AD4A254" w:rsidR="00C03917" w:rsidRDefault="00000000" w:rsidP="009E64FE">
      <w:pPr>
        <w:pStyle w:val="ListParagraph"/>
        <w:numPr>
          <w:ilvl w:val="0"/>
          <w:numId w:val="6"/>
        </w:numPr>
        <w:spacing w:before="171" w:line="259" w:lineRule="auto"/>
      </w:pPr>
      <w:r w:rsidRPr="009E64FE">
        <w:rPr>
          <w:rFonts w:ascii="Calibri" w:eastAsia="Calibri" w:hAnsi="Calibri" w:cs="Calibri"/>
          <w:color w:val="000000"/>
        </w:rPr>
        <w:t xml:space="preserve">Lesson observers/learning walks will review a sample of students’ books during the lesson observation. </w:t>
      </w:r>
    </w:p>
    <w:p w14:paraId="31D78600" w14:textId="0A599C7A" w:rsidR="00C03917" w:rsidRPr="009E64FE" w:rsidRDefault="009E64FE" w:rsidP="009E64FE">
      <w:pPr>
        <w:pStyle w:val="ListParagraph"/>
        <w:numPr>
          <w:ilvl w:val="0"/>
          <w:numId w:val="6"/>
        </w:numPr>
        <w:spacing w:before="171" w:line="259" w:lineRule="auto"/>
        <w:rPr>
          <w:rFonts w:ascii="Calibri" w:eastAsia="Calibri" w:hAnsi="Calibri" w:cs="Calibri"/>
          <w:color w:val="000000"/>
        </w:rPr>
      </w:pPr>
      <w:r>
        <w:rPr>
          <w:rFonts w:ascii="Calibri" w:eastAsia="Calibri" w:hAnsi="Calibri" w:cs="Calibri"/>
          <w:color w:val="000000"/>
        </w:rPr>
        <w:t>L</w:t>
      </w:r>
      <w:r w:rsidRPr="009E64FE">
        <w:rPr>
          <w:rFonts w:ascii="Calibri" w:eastAsia="Calibri" w:hAnsi="Calibri" w:cs="Calibri"/>
          <w:color w:val="000000"/>
        </w:rPr>
        <w:t xml:space="preserve">earning will be judged over time as well as in lesson progress. </w:t>
      </w:r>
    </w:p>
    <w:p w14:paraId="343C80F2" w14:textId="77777777" w:rsidR="00C03917" w:rsidRDefault="00000000">
      <w:pPr>
        <w:spacing w:before="7768" w:line="240" w:lineRule="auto"/>
        <w:ind w:right="35"/>
        <w:jc w:val="right"/>
        <w:rPr>
          <w:rFonts w:ascii="Calibri" w:eastAsia="Calibri" w:hAnsi="Calibri" w:cs="Calibri"/>
          <w:color w:val="000000"/>
        </w:rPr>
        <w:sectPr w:rsidR="00C03917">
          <w:type w:val="continuous"/>
          <w:pgSz w:w="12240" w:h="15840"/>
          <w:pgMar w:top="1431" w:right="1416" w:bottom="1579" w:left="1310" w:header="0" w:footer="1043" w:gutter="0"/>
          <w:cols w:space="720"/>
        </w:sectPr>
      </w:pPr>
      <w:r>
        <w:rPr>
          <w:rFonts w:ascii="Calibri" w:eastAsia="Calibri" w:hAnsi="Calibri" w:cs="Calibri"/>
          <w:color w:val="000000"/>
        </w:rPr>
        <w:t>11</w:t>
      </w:r>
    </w:p>
    <w:p w14:paraId="102BA0AE" w14:textId="77777777" w:rsidR="00C03917" w:rsidRDefault="00C03917">
      <w:pPr>
        <w:pBdr>
          <w:top w:val="nil"/>
          <w:left w:val="nil"/>
          <w:bottom w:val="nil"/>
          <w:right w:val="nil"/>
          <w:between w:val="nil"/>
        </w:pBdr>
        <w:rPr>
          <w:rFonts w:ascii="Calibri" w:eastAsia="Calibri" w:hAnsi="Calibri" w:cs="Calibri"/>
          <w:color w:val="000000"/>
        </w:rPr>
      </w:pPr>
    </w:p>
    <w:sectPr w:rsidR="00C03917">
      <w:type w:val="continuous"/>
      <w:pgSz w:w="12240" w:h="15840"/>
      <w:pgMar w:top="1431" w:right="1416" w:bottom="1579" w:left="131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714A" w14:textId="77777777" w:rsidR="00A07171" w:rsidRDefault="00A07171">
      <w:pPr>
        <w:spacing w:line="240" w:lineRule="auto"/>
      </w:pPr>
      <w:r>
        <w:separator/>
      </w:r>
    </w:p>
  </w:endnote>
  <w:endnote w:type="continuationSeparator" w:id="0">
    <w:p w14:paraId="457BEA0D" w14:textId="77777777" w:rsidR="00A07171" w:rsidRDefault="00A07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2662" w14:textId="77777777" w:rsidR="00C03917" w:rsidRDefault="00000000">
    <w:pPr>
      <w:pBdr>
        <w:top w:val="nil"/>
        <w:left w:val="nil"/>
        <w:bottom w:val="nil"/>
        <w:right w:val="nil"/>
        <w:between w:val="nil"/>
      </w:pBdr>
      <w:tabs>
        <w:tab w:val="center" w:pos="4757"/>
        <w:tab w:val="right" w:pos="9514"/>
      </w:tabs>
      <w:rPr>
        <w:color w:val="000000"/>
      </w:rPr>
    </w:pPr>
    <w:r>
      <w:rPr>
        <w:color w:val="000000"/>
      </w:rPr>
      <w:fldChar w:fldCharType="begin"/>
    </w:r>
    <w:r>
      <w:rPr>
        <w:color w:val="000000"/>
      </w:rPr>
      <w:instrText>PAGE</w:instrText>
    </w:r>
    <w:r>
      <w:rPr>
        <w:color w:val="000000"/>
      </w:rPr>
      <w:fldChar w:fldCharType="separate"/>
    </w:r>
    <w:r w:rsidR="009E64F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96CA" w14:textId="77777777" w:rsidR="00A07171" w:rsidRDefault="00A07171">
      <w:pPr>
        <w:spacing w:line="240" w:lineRule="auto"/>
      </w:pPr>
      <w:r>
        <w:separator/>
      </w:r>
    </w:p>
  </w:footnote>
  <w:footnote w:type="continuationSeparator" w:id="0">
    <w:p w14:paraId="147A53CB" w14:textId="77777777" w:rsidR="00A07171" w:rsidRDefault="00A071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5DAC"/>
    <w:multiLevelType w:val="hybridMultilevel"/>
    <w:tmpl w:val="AF3AB4FE"/>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1" w15:restartNumberingAfterBreak="0">
    <w:nsid w:val="180F2431"/>
    <w:multiLevelType w:val="multilevel"/>
    <w:tmpl w:val="6E02B552"/>
    <w:lvl w:ilvl="0">
      <w:start w:val="1"/>
      <w:numFmt w:val="bullet"/>
      <w:lvlText w:val=""/>
      <w:lvlJc w:val="left"/>
      <w:pPr>
        <w:ind w:left="866" w:hanging="360"/>
      </w:pPr>
    </w:lvl>
    <w:lvl w:ilvl="1">
      <w:start w:val="1"/>
      <w:numFmt w:val="bullet"/>
      <w:lvlText w:val="◦"/>
      <w:lvlJc w:val="left"/>
      <w:pPr>
        <w:ind w:left="1226" w:hanging="360"/>
      </w:pPr>
    </w:lvl>
    <w:lvl w:ilvl="2">
      <w:start w:val="1"/>
      <w:numFmt w:val="bullet"/>
      <w:lvlText w:val="▪"/>
      <w:lvlJc w:val="left"/>
      <w:pPr>
        <w:ind w:left="1586" w:hanging="360"/>
      </w:pPr>
    </w:lvl>
    <w:lvl w:ilvl="3">
      <w:start w:val="1"/>
      <w:numFmt w:val="bullet"/>
      <w:lvlText w:val=""/>
      <w:lvlJc w:val="left"/>
      <w:pPr>
        <w:ind w:left="1946" w:hanging="360"/>
      </w:pPr>
    </w:lvl>
    <w:lvl w:ilvl="4">
      <w:start w:val="1"/>
      <w:numFmt w:val="bullet"/>
      <w:lvlText w:val="◦"/>
      <w:lvlJc w:val="left"/>
      <w:pPr>
        <w:ind w:left="2306" w:hanging="360"/>
      </w:pPr>
    </w:lvl>
    <w:lvl w:ilvl="5">
      <w:start w:val="1"/>
      <w:numFmt w:val="bullet"/>
      <w:lvlText w:val="▪"/>
      <w:lvlJc w:val="left"/>
      <w:pPr>
        <w:ind w:left="2666" w:hanging="360"/>
      </w:pPr>
    </w:lvl>
    <w:lvl w:ilvl="6">
      <w:start w:val="1"/>
      <w:numFmt w:val="bullet"/>
      <w:lvlText w:val=""/>
      <w:lvlJc w:val="left"/>
      <w:pPr>
        <w:ind w:left="3026" w:hanging="360"/>
      </w:pPr>
    </w:lvl>
    <w:lvl w:ilvl="7">
      <w:start w:val="1"/>
      <w:numFmt w:val="bullet"/>
      <w:lvlText w:val="◦"/>
      <w:lvlJc w:val="left"/>
      <w:pPr>
        <w:ind w:left="3386" w:hanging="360"/>
      </w:pPr>
    </w:lvl>
    <w:lvl w:ilvl="8">
      <w:start w:val="1"/>
      <w:numFmt w:val="bullet"/>
      <w:lvlText w:val="▪"/>
      <w:lvlJc w:val="left"/>
      <w:pPr>
        <w:ind w:left="3746" w:hanging="360"/>
      </w:pPr>
    </w:lvl>
  </w:abstractNum>
  <w:abstractNum w:abstractNumId="2" w15:restartNumberingAfterBreak="0">
    <w:nsid w:val="480C495C"/>
    <w:multiLevelType w:val="multilevel"/>
    <w:tmpl w:val="1B18DA2A"/>
    <w:lvl w:ilvl="0">
      <w:start w:val="1"/>
      <w:numFmt w:val="bullet"/>
      <w:lvlText w:val="●"/>
      <w:lvlJc w:val="left"/>
      <w:pPr>
        <w:ind w:left="1148" w:hanging="360"/>
      </w:pPr>
    </w:lvl>
    <w:lvl w:ilvl="1">
      <w:start w:val="1"/>
      <w:numFmt w:val="bullet"/>
      <w:lvlText w:val="○"/>
      <w:lvlJc w:val="left"/>
      <w:pPr>
        <w:ind w:left="1508" w:hanging="360"/>
      </w:pPr>
    </w:lvl>
    <w:lvl w:ilvl="2">
      <w:start w:val="1"/>
      <w:numFmt w:val="bullet"/>
      <w:lvlText w:val="■"/>
      <w:lvlJc w:val="left"/>
      <w:pPr>
        <w:ind w:left="1868" w:hanging="360"/>
      </w:pPr>
    </w:lvl>
    <w:lvl w:ilvl="3">
      <w:start w:val="1"/>
      <w:numFmt w:val="bullet"/>
      <w:lvlText w:val="●"/>
      <w:lvlJc w:val="left"/>
      <w:pPr>
        <w:ind w:left="2228" w:hanging="360"/>
      </w:pPr>
    </w:lvl>
    <w:lvl w:ilvl="4">
      <w:start w:val="1"/>
      <w:numFmt w:val="bullet"/>
      <w:lvlText w:val="○"/>
      <w:lvlJc w:val="left"/>
      <w:pPr>
        <w:ind w:left="2588" w:hanging="360"/>
      </w:pPr>
    </w:lvl>
    <w:lvl w:ilvl="5">
      <w:start w:val="1"/>
      <w:numFmt w:val="bullet"/>
      <w:lvlText w:val="■"/>
      <w:lvlJc w:val="left"/>
      <w:pPr>
        <w:ind w:left="2948" w:hanging="360"/>
      </w:pPr>
    </w:lvl>
    <w:lvl w:ilvl="6">
      <w:start w:val="1"/>
      <w:numFmt w:val="bullet"/>
      <w:lvlText w:val="●"/>
      <w:lvlJc w:val="left"/>
      <w:pPr>
        <w:ind w:left="3308" w:hanging="360"/>
      </w:pPr>
    </w:lvl>
    <w:lvl w:ilvl="7">
      <w:start w:val="1"/>
      <w:numFmt w:val="bullet"/>
      <w:lvlText w:val="○"/>
      <w:lvlJc w:val="left"/>
      <w:pPr>
        <w:ind w:left="3668" w:hanging="360"/>
      </w:pPr>
    </w:lvl>
    <w:lvl w:ilvl="8">
      <w:start w:val="1"/>
      <w:numFmt w:val="bullet"/>
      <w:lvlText w:val="■"/>
      <w:lvlJc w:val="left"/>
      <w:pPr>
        <w:ind w:left="4028" w:hanging="360"/>
      </w:pPr>
    </w:lvl>
  </w:abstractNum>
  <w:abstractNum w:abstractNumId="3" w15:restartNumberingAfterBreak="0">
    <w:nsid w:val="4A6835D3"/>
    <w:multiLevelType w:val="multilevel"/>
    <w:tmpl w:val="605C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334B07"/>
    <w:multiLevelType w:val="multilevel"/>
    <w:tmpl w:val="04022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E63496"/>
    <w:multiLevelType w:val="multilevel"/>
    <w:tmpl w:val="3778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7048201">
    <w:abstractNumId w:val="3"/>
  </w:num>
  <w:num w:numId="2" w16cid:durableId="1541625242">
    <w:abstractNumId w:val="2"/>
  </w:num>
  <w:num w:numId="3" w16cid:durableId="141897507">
    <w:abstractNumId w:val="1"/>
  </w:num>
  <w:num w:numId="4" w16cid:durableId="1394502200">
    <w:abstractNumId w:val="4"/>
  </w:num>
  <w:num w:numId="5" w16cid:durableId="477574113">
    <w:abstractNumId w:val="5"/>
  </w:num>
  <w:num w:numId="6" w16cid:durableId="270747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917"/>
    <w:rsid w:val="00105329"/>
    <w:rsid w:val="00156390"/>
    <w:rsid w:val="002151CC"/>
    <w:rsid w:val="00305E44"/>
    <w:rsid w:val="00502167"/>
    <w:rsid w:val="005337AC"/>
    <w:rsid w:val="00591464"/>
    <w:rsid w:val="005B2FD6"/>
    <w:rsid w:val="007240B9"/>
    <w:rsid w:val="00753C8C"/>
    <w:rsid w:val="00793772"/>
    <w:rsid w:val="00811873"/>
    <w:rsid w:val="00832A40"/>
    <w:rsid w:val="00885CD1"/>
    <w:rsid w:val="009D5D3E"/>
    <w:rsid w:val="009E64FE"/>
    <w:rsid w:val="00A07171"/>
    <w:rsid w:val="00AA7E7C"/>
    <w:rsid w:val="00AE7CD7"/>
    <w:rsid w:val="00BE4965"/>
    <w:rsid w:val="00C03917"/>
    <w:rsid w:val="00C7571F"/>
    <w:rsid w:val="00CB17DF"/>
    <w:rsid w:val="00CF0B4B"/>
    <w:rsid w:val="00E2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C4A3"/>
  <w15:docId w15:val="{12AC7E7B-63F6-42DE-B7F6-948AAA34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7" w:type="dxa"/>
      </w:tblCellMar>
    </w:tblPr>
  </w:style>
  <w:style w:type="paragraph" w:styleId="ListParagraph">
    <w:name w:val="List Paragraph"/>
    <w:basedOn w:val="Normal"/>
    <w:uiPriority w:val="34"/>
    <w:qFormat/>
    <w:rsid w:val="009E64FE"/>
    <w:pPr>
      <w:ind w:left="720"/>
      <w:contextualSpacing/>
    </w:pPr>
  </w:style>
  <w:style w:type="paragraph" w:styleId="NoSpacing">
    <w:name w:val="No Spacing"/>
    <w:uiPriority w:val="1"/>
    <w:qFormat/>
    <w:rsid w:val="0079377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Jones</dc:creator>
  <cp:lastModifiedBy>La Touche Zac (R0A) MFT</cp:lastModifiedBy>
  <cp:revision>2</cp:revision>
  <dcterms:created xsi:type="dcterms:W3CDTF">2024-04-16T21:06:00Z</dcterms:created>
  <dcterms:modified xsi:type="dcterms:W3CDTF">2024-04-16T21:06:00Z</dcterms:modified>
</cp:coreProperties>
</file>